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FFE4" w14:textId="77777777" w:rsidR="00980687" w:rsidRPr="00BA2F73" w:rsidRDefault="00E41D59" w:rsidP="00DB226C">
      <w:pPr>
        <w:shd w:val="clear" w:color="auto" w:fill="FFFFFF"/>
        <w:textAlignment w:val="baseline"/>
        <w:outlineLvl w:val="0"/>
        <w:rPr>
          <w:rFonts w:asciiTheme="majorHAnsi" w:eastAsia="Times New Roman" w:hAnsiTheme="majorHAnsi" w:cs="Poppins"/>
          <w:b/>
          <w:bCs/>
          <w:color w:val="000000"/>
          <w:sz w:val="44"/>
          <w:szCs w:val="44"/>
        </w:rPr>
      </w:pPr>
      <w:r w:rsidRPr="00BA2F73">
        <w:rPr>
          <w:rFonts w:asciiTheme="majorHAnsi" w:eastAsia="Times New Roman" w:hAnsiTheme="majorHAnsi" w:cs="Poppins"/>
          <w:b/>
          <w:bCs/>
          <w:color w:val="000000"/>
          <w:sz w:val="44"/>
          <w:szCs w:val="44"/>
        </w:rPr>
        <w:t>RE-SEED: Rail Enabled Sustainable Environment and Economic Development</w:t>
      </w:r>
    </w:p>
    <w:p w14:paraId="0D3964DB" w14:textId="3B78A030" w:rsidR="0065396F" w:rsidRPr="0011716F" w:rsidRDefault="006F1EBA" w:rsidP="0065396F">
      <w:pPr>
        <w:pStyle w:val="Heading1"/>
        <w:rPr>
          <w:rFonts w:asciiTheme="minorHAnsi" w:eastAsia="Times New Roman" w:hAnsiTheme="minorHAnsi" w:cs="Poppins"/>
          <w:color w:val="000000"/>
          <w:sz w:val="28"/>
          <w:szCs w:val="28"/>
        </w:rPr>
      </w:pPr>
      <w:r w:rsidRPr="00BA2F73">
        <w:rPr>
          <w:rFonts w:asciiTheme="minorHAnsi" w:eastAsia="Times New Roman" w:hAnsiTheme="minorHAnsi" w:cs="Poppins"/>
          <w:color w:val="000000"/>
          <w:sz w:val="28"/>
          <w:szCs w:val="28"/>
        </w:rPr>
        <w:t xml:space="preserve">RE-SEED is </w:t>
      </w:r>
      <w:r w:rsidR="00846251">
        <w:rPr>
          <w:rFonts w:asciiTheme="minorHAnsi" w:eastAsia="Times New Roman" w:hAnsiTheme="minorHAnsi" w:cs="Poppins"/>
          <w:color w:val="000000"/>
          <w:sz w:val="28"/>
          <w:szCs w:val="28"/>
        </w:rPr>
        <w:t xml:space="preserve">an </w:t>
      </w:r>
      <w:r w:rsidRPr="00BA2F73">
        <w:rPr>
          <w:rFonts w:asciiTheme="minorHAnsi" w:eastAsia="Times New Roman" w:hAnsiTheme="minorHAnsi" w:cs="Poppins"/>
          <w:color w:val="000000"/>
          <w:sz w:val="28"/>
          <w:szCs w:val="28"/>
        </w:rPr>
        <w:t xml:space="preserve">economic </w:t>
      </w:r>
      <w:r w:rsidR="00443ACE">
        <w:rPr>
          <w:rFonts w:asciiTheme="minorHAnsi" w:eastAsia="Times New Roman" w:hAnsiTheme="minorHAnsi" w:cs="Poppins"/>
          <w:color w:val="000000"/>
          <w:sz w:val="28"/>
          <w:szCs w:val="28"/>
        </w:rPr>
        <w:t xml:space="preserve">vitality </w:t>
      </w:r>
      <w:r w:rsidRPr="00BA2F73">
        <w:rPr>
          <w:rFonts w:asciiTheme="minorHAnsi" w:eastAsia="Times New Roman" w:hAnsiTheme="minorHAnsi" w:cs="Poppins"/>
          <w:color w:val="000000"/>
          <w:sz w:val="28"/>
          <w:szCs w:val="28"/>
        </w:rPr>
        <w:t xml:space="preserve">plan </w:t>
      </w:r>
      <w:r w:rsidR="00D468ED">
        <w:rPr>
          <w:rFonts w:asciiTheme="minorHAnsi" w:eastAsia="Times New Roman" w:hAnsiTheme="minorHAnsi" w:cs="Poppins"/>
          <w:color w:val="000000"/>
          <w:sz w:val="28"/>
          <w:szCs w:val="28"/>
        </w:rPr>
        <w:t xml:space="preserve">for </w:t>
      </w:r>
      <w:r w:rsidR="00443ACE">
        <w:rPr>
          <w:rFonts w:asciiTheme="minorHAnsi" w:eastAsia="Times New Roman" w:hAnsiTheme="minorHAnsi" w:cs="Poppins"/>
          <w:color w:val="000000"/>
          <w:sz w:val="28"/>
          <w:szCs w:val="28"/>
        </w:rPr>
        <w:t>enhanc</w:t>
      </w:r>
      <w:r w:rsidR="00D468ED">
        <w:rPr>
          <w:rFonts w:asciiTheme="minorHAnsi" w:eastAsia="Times New Roman" w:hAnsiTheme="minorHAnsi" w:cs="Poppins"/>
          <w:color w:val="000000"/>
          <w:sz w:val="28"/>
          <w:szCs w:val="28"/>
        </w:rPr>
        <w:t>ing</w:t>
      </w:r>
      <w:r w:rsidR="00443ACE">
        <w:rPr>
          <w:rFonts w:asciiTheme="minorHAnsi" w:eastAsia="Times New Roman" w:hAnsiTheme="minorHAnsi" w:cs="Poppins"/>
          <w:color w:val="000000"/>
          <w:sz w:val="28"/>
          <w:szCs w:val="28"/>
        </w:rPr>
        <w:t xml:space="preserve"> </w:t>
      </w:r>
      <w:r w:rsidR="00C85FC2">
        <w:rPr>
          <w:rFonts w:asciiTheme="minorHAnsi" w:eastAsia="Times New Roman" w:hAnsiTheme="minorHAnsi" w:cs="Poppins"/>
          <w:color w:val="000000"/>
          <w:sz w:val="28"/>
          <w:szCs w:val="28"/>
        </w:rPr>
        <w:t xml:space="preserve">the </w:t>
      </w:r>
      <w:r w:rsidR="00AC7875">
        <w:rPr>
          <w:rFonts w:asciiTheme="minorHAnsi" w:eastAsia="Times New Roman" w:hAnsiTheme="minorHAnsi" w:cs="Poppins"/>
          <w:color w:val="000000"/>
          <w:sz w:val="28"/>
          <w:szCs w:val="28"/>
        </w:rPr>
        <w:t xml:space="preserve">sustainability </w:t>
      </w:r>
      <w:r w:rsidR="00C85FC2">
        <w:rPr>
          <w:rFonts w:asciiTheme="minorHAnsi" w:eastAsia="Times New Roman" w:hAnsiTheme="minorHAnsi" w:cs="Poppins"/>
          <w:color w:val="000000"/>
          <w:sz w:val="28"/>
          <w:szCs w:val="28"/>
        </w:rPr>
        <w:t xml:space="preserve">and productivity of our industrial systems </w:t>
      </w:r>
      <w:r w:rsidRPr="00BA2F73">
        <w:rPr>
          <w:rFonts w:asciiTheme="minorHAnsi" w:eastAsia="Times New Roman" w:hAnsiTheme="minorHAnsi" w:cs="Poppins"/>
          <w:color w:val="000000"/>
          <w:sz w:val="28"/>
          <w:szCs w:val="28"/>
        </w:rPr>
        <w:t xml:space="preserve">by </w:t>
      </w:r>
      <w:r w:rsidR="00846251">
        <w:rPr>
          <w:rFonts w:asciiTheme="minorHAnsi" w:eastAsia="Times New Roman" w:hAnsiTheme="minorHAnsi" w:cs="Poppins"/>
          <w:color w:val="000000"/>
          <w:sz w:val="28"/>
          <w:szCs w:val="28"/>
        </w:rPr>
        <w:t xml:space="preserve">expanding </w:t>
      </w:r>
      <w:r w:rsidRPr="00BA2F73">
        <w:rPr>
          <w:rFonts w:asciiTheme="minorHAnsi" w:eastAsia="Times New Roman" w:hAnsiTheme="minorHAnsi" w:cs="Poppins"/>
          <w:color w:val="000000"/>
          <w:sz w:val="28"/>
          <w:szCs w:val="28"/>
        </w:rPr>
        <w:t xml:space="preserve">freight </w:t>
      </w:r>
      <w:r w:rsidR="00D468ED">
        <w:rPr>
          <w:rFonts w:asciiTheme="minorHAnsi" w:eastAsia="Times New Roman" w:hAnsiTheme="minorHAnsi" w:cs="Poppins"/>
          <w:color w:val="000000"/>
          <w:sz w:val="28"/>
          <w:szCs w:val="28"/>
        </w:rPr>
        <w:t xml:space="preserve">rail </w:t>
      </w:r>
      <w:r w:rsidR="00AC7875">
        <w:rPr>
          <w:rFonts w:asciiTheme="minorHAnsi" w:eastAsia="Times New Roman" w:hAnsiTheme="minorHAnsi" w:cs="Poppins"/>
          <w:color w:val="000000"/>
          <w:sz w:val="28"/>
          <w:szCs w:val="28"/>
        </w:rPr>
        <w:t>service</w:t>
      </w:r>
      <w:r w:rsidRPr="0011716F">
        <w:rPr>
          <w:rFonts w:asciiTheme="minorHAnsi" w:eastAsia="Times New Roman" w:hAnsiTheme="minorHAnsi" w:cs="Poppins"/>
          <w:color w:val="000000"/>
          <w:sz w:val="28"/>
          <w:szCs w:val="28"/>
        </w:rPr>
        <w:t xml:space="preserve">. </w:t>
      </w:r>
      <w:r w:rsidR="0065396F" w:rsidRPr="0011716F">
        <w:rPr>
          <w:rFonts w:asciiTheme="minorHAnsi" w:eastAsia="Times New Roman" w:hAnsiTheme="minorHAnsi" w:cs="Poppins"/>
          <w:color w:val="000000"/>
          <w:sz w:val="28"/>
          <w:szCs w:val="28"/>
        </w:rPr>
        <w:t xml:space="preserve">The need and opportunity for railroad development to </w:t>
      </w:r>
      <w:r w:rsidR="0011716F">
        <w:rPr>
          <w:rFonts w:asciiTheme="minorHAnsi" w:eastAsia="Times New Roman" w:hAnsiTheme="minorHAnsi" w:cs="Poppins"/>
          <w:color w:val="000000"/>
          <w:sz w:val="28"/>
          <w:szCs w:val="28"/>
        </w:rPr>
        <w:t xml:space="preserve">address environmental challenges </w:t>
      </w:r>
      <w:r w:rsidR="0065396F" w:rsidRPr="0011716F">
        <w:rPr>
          <w:rFonts w:asciiTheme="minorHAnsi" w:eastAsia="Times New Roman" w:hAnsiTheme="minorHAnsi" w:cs="Poppins"/>
          <w:color w:val="000000"/>
          <w:sz w:val="28"/>
          <w:szCs w:val="28"/>
        </w:rPr>
        <w:t xml:space="preserve">and transportation efficiency has never been greater. </w:t>
      </w:r>
      <w:r w:rsidR="00EC5C29">
        <w:rPr>
          <w:rFonts w:asciiTheme="minorHAnsi" w:eastAsia="Times New Roman" w:hAnsiTheme="minorHAnsi" w:cs="Poppins"/>
          <w:color w:val="000000"/>
          <w:sz w:val="28"/>
          <w:szCs w:val="28"/>
        </w:rPr>
        <w:t xml:space="preserve">However, we </w:t>
      </w:r>
      <w:r w:rsidR="0065396F" w:rsidRPr="0011716F">
        <w:rPr>
          <w:rFonts w:asciiTheme="minorHAnsi" w:eastAsia="Times New Roman" w:hAnsiTheme="minorHAnsi" w:cs="Poppins"/>
          <w:color w:val="000000"/>
          <w:sz w:val="28"/>
          <w:szCs w:val="28"/>
        </w:rPr>
        <w:t xml:space="preserve">need more from railroads than they can do themselves. Fortunately, railroads do not need a government bailout; they outperform </w:t>
      </w:r>
      <w:r w:rsidR="00EC5C29">
        <w:rPr>
          <w:rFonts w:asciiTheme="minorHAnsi" w:eastAsia="Times New Roman" w:hAnsiTheme="minorHAnsi" w:cs="Poppins"/>
          <w:color w:val="000000"/>
          <w:sz w:val="28"/>
          <w:szCs w:val="28"/>
        </w:rPr>
        <w:t xml:space="preserve">many </w:t>
      </w:r>
      <w:r w:rsidR="0065396F" w:rsidRPr="0011716F">
        <w:rPr>
          <w:rFonts w:asciiTheme="minorHAnsi" w:eastAsia="Times New Roman" w:hAnsiTheme="minorHAnsi" w:cs="Poppins"/>
          <w:color w:val="000000"/>
          <w:sz w:val="28"/>
          <w:szCs w:val="28"/>
        </w:rPr>
        <w:t>other industries. That stability</w:t>
      </w:r>
      <w:r w:rsidR="00C53BE7">
        <w:rPr>
          <w:rFonts w:asciiTheme="minorHAnsi" w:eastAsia="Times New Roman" w:hAnsiTheme="minorHAnsi" w:cs="Poppins"/>
          <w:color w:val="000000"/>
          <w:sz w:val="28"/>
          <w:szCs w:val="28"/>
        </w:rPr>
        <w:t>, combined with rail technology’s inherent energy, space, and capital efficiency,</w:t>
      </w:r>
      <w:r w:rsidR="0065396F" w:rsidRPr="0011716F">
        <w:rPr>
          <w:rFonts w:asciiTheme="minorHAnsi" w:eastAsia="Times New Roman" w:hAnsiTheme="minorHAnsi" w:cs="Poppins"/>
          <w:color w:val="000000"/>
          <w:sz w:val="28"/>
          <w:szCs w:val="28"/>
        </w:rPr>
        <w:t xml:space="preserve"> </w:t>
      </w:r>
      <w:r w:rsidR="00EB5302">
        <w:rPr>
          <w:rFonts w:asciiTheme="minorHAnsi" w:eastAsia="Times New Roman" w:hAnsiTheme="minorHAnsi" w:cs="Poppins"/>
          <w:color w:val="000000"/>
          <w:sz w:val="28"/>
          <w:szCs w:val="28"/>
        </w:rPr>
        <w:t xml:space="preserve">will </w:t>
      </w:r>
      <w:r w:rsidR="0065396F" w:rsidRPr="0011716F">
        <w:rPr>
          <w:rFonts w:asciiTheme="minorHAnsi" w:eastAsia="Times New Roman" w:hAnsiTheme="minorHAnsi" w:cs="Poppins"/>
          <w:color w:val="000000"/>
          <w:sz w:val="28"/>
          <w:szCs w:val="28"/>
        </w:rPr>
        <w:t xml:space="preserve">deliver a high return on investment </w:t>
      </w:r>
      <w:r w:rsidR="00C7049B">
        <w:rPr>
          <w:rFonts w:asciiTheme="minorHAnsi" w:eastAsia="Times New Roman" w:hAnsiTheme="minorHAnsi" w:cs="Poppins"/>
          <w:color w:val="000000"/>
          <w:sz w:val="28"/>
          <w:szCs w:val="28"/>
        </w:rPr>
        <w:t xml:space="preserve">by </w:t>
      </w:r>
      <w:r w:rsidR="00950B92">
        <w:rPr>
          <w:rFonts w:asciiTheme="minorHAnsi" w:eastAsia="Times New Roman" w:hAnsiTheme="minorHAnsi" w:cs="Poppins"/>
          <w:color w:val="000000"/>
          <w:sz w:val="28"/>
          <w:szCs w:val="28"/>
        </w:rPr>
        <w:t>work</w:t>
      </w:r>
      <w:r w:rsidR="00C7049B">
        <w:rPr>
          <w:rFonts w:asciiTheme="minorHAnsi" w:eastAsia="Times New Roman" w:hAnsiTheme="minorHAnsi" w:cs="Poppins"/>
          <w:color w:val="000000"/>
          <w:sz w:val="28"/>
          <w:szCs w:val="28"/>
        </w:rPr>
        <w:t>ing</w:t>
      </w:r>
      <w:r w:rsidR="00950B92">
        <w:rPr>
          <w:rFonts w:asciiTheme="minorHAnsi" w:eastAsia="Times New Roman" w:hAnsiTheme="minorHAnsi" w:cs="Poppins"/>
          <w:color w:val="000000"/>
          <w:sz w:val="28"/>
          <w:szCs w:val="28"/>
        </w:rPr>
        <w:t xml:space="preserve"> together on a comprehensive expansion of the </w:t>
      </w:r>
      <w:r w:rsidR="0065396F" w:rsidRPr="0011716F">
        <w:rPr>
          <w:rFonts w:asciiTheme="minorHAnsi" w:eastAsia="Times New Roman" w:hAnsiTheme="minorHAnsi" w:cs="Poppins"/>
          <w:color w:val="000000"/>
          <w:sz w:val="28"/>
          <w:szCs w:val="28"/>
        </w:rPr>
        <w:t>rail transportation system.</w:t>
      </w:r>
      <w:r w:rsidR="00950B92">
        <w:rPr>
          <w:rFonts w:asciiTheme="minorHAnsi" w:eastAsia="Times New Roman" w:hAnsiTheme="minorHAnsi" w:cs="Poppins"/>
          <w:color w:val="000000"/>
          <w:sz w:val="28"/>
          <w:szCs w:val="28"/>
        </w:rPr>
        <w:t xml:space="preserve"> </w:t>
      </w:r>
    </w:p>
    <w:p w14:paraId="3CF89222" w14:textId="30F19DDE" w:rsidR="008431A9" w:rsidRDefault="008431A9" w:rsidP="008431A9">
      <w:pPr>
        <w:pStyle w:val="Heading1"/>
        <w:rPr>
          <w:rFonts w:asciiTheme="minorHAnsi" w:eastAsia="Times New Roman" w:hAnsiTheme="minorHAnsi" w:cs="Poppins"/>
          <w:color w:val="000000"/>
          <w:sz w:val="28"/>
          <w:szCs w:val="28"/>
        </w:rPr>
      </w:pPr>
      <w:r w:rsidRPr="008C1B59">
        <w:rPr>
          <w:rFonts w:asciiTheme="minorHAnsi" w:eastAsia="Times New Roman" w:hAnsiTheme="minorHAnsi" w:cs="Poppins"/>
          <w:color w:val="000000"/>
          <w:sz w:val="28"/>
          <w:szCs w:val="28"/>
        </w:rPr>
        <w:t xml:space="preserve">RE-SEED </w:t>
      </w:r>
      <w:r w:rsidR="008C1B59" w:rsidRPr="008C1B59">
        <w:rPr>
          <w:rFonts w:asciiTheme="minorHAnsi" w:eastAsia="Times New Roman" w:hAnsiTheme="minorHAnsi" w:cs="Poppins"/>
          <w:color w:val="000000"/>
          <w:sz w:val="28"/>
          <w:szCs w:val="28"/>
        </w:rPr>
        <w:t>mobilizes t</w:t>
      </w:r>
      <w:r w:rsidR="0022312F" w:rsidRPr="008C1B59">
        <w:rPr>
          <w:rFonts w:asciiTheme="minorHAnsi" w:eastAsia="Times New Roman" w:hAnsiTheme="minorHAnsi" w:cs="Poppins"/>
          <w:color w:val="000000"/>
          <w:sz w:val="28"/>
          <w:szCs w:val="28"/>
        </w:rPr>
        <w:t>welve</w:t>
      </w:r>
      <w:r w:rsidR="00B060A0" w:rsidRPr="008C1B59">
        <w:rPr>
          <w:rFonts w:asciiTheme="minorHAnsi" w:eastAsia="Times New Roman" w:hAnsiTheme="minorHAnsi" w:cs="Poppins"/>
          <w:color w:val="000000"/>
          <w:sz w:val="28"/>
          <w:szCs w:val="28"/>
        </w:rPr>
        <w:t xml:space="preserve"> </w:t>
      </w:r>
      <w:r w:rsidR="00EE3171">
        <w:rPr>
          <w:rFonts w:asciiTheme="minorHAnsi" w:eastAsia="Times New Roman" w:hAnsiTheme="minorHAnsi" w:cs="Poppins"/>
          <w:color w:val="000000"/>
          <w:sz w:val="28"/>
          <w:szCs w:val="28"/>
        </w:rPr>
        <w:t>“</w:t>
      </w:r>
      <w:r w:rsidR="00B060A0" w:rsidRPr="008C1B59">
        <w:rPr>
          <w:rFonts w:asciiTheme="minorHAnsi" w:eastAsia="Times New Roman" w:hAnsiTheme="minorHAnsi" w:cs="Poppins"/>
          <w:color w:val="000000"/>
          <w:sz w:val="28"/>
          <w:szCs w:val="28"/>
        </w:rPr>
        <w:t>I</w:t>
      </w:r>
      <w:r w:rsidRPr="008C1B59">
        <w:rPr>
          <w:rFonts w:asciiTheme="minorHAnsi" w:eastAsia="Times New Roman" w:hAnsiTheme="minorHAnsi" w:cs="Poppins"/>
          <w:color w:val="000000"/>
          <w:sz w:val="28"/>
          <w:szCs w:val="28"/>
        </w:rPr>
        <w:t xml:space="preserve">nterdependent </w:t>
      </w:r>
      <w:r w:rsidR="00B060A0" w:rsidRPr="008C1B59">
        <w:rPr>
          <w:rFonts w:asciiTheme="minorHAnsi" w:eastAsia="Times New Roman" w:hAnsiTheme="minorHAnsi" w:cs="Poppins"/>
          <w:color w:val="000000"/>
          <w:sz w:val="28"/>
          <w:szCs w:val="28"/>
        </w:rPr>
        <w:t>S</w:t>
      </w:r>
      <w:r w:rsidRPr="008C1B59">
        <w:rPr>
          <w:rFonts w:asciiTheme="minorHAnsi" w:eastAsia="Times New Roman" w:hAnsiTheme="minorHAnsi" w:cs="Poppins"/>
          <w:color w:val="000000"/>
          <w:sz w:val="28"/>
          <w:szCs w:val="28"/>
        </w:rPr>
        <w:t>takeholder</w:t>
      </w:r>
      <w:r w:rsidR="00B060A0" w:rsidRPr="008C1B59">
        <w:rPr>
          <w:rFonts w:asciiTheme="minorHAnsi" w:eastAsia="Times New Roman" w:hAnsiTheme="minorHAnsi" w:cs="Poppins"/>
          <w:color w:val="000000"/>
          <w:sz w:val="28"/>
          <w:szCs w:val="28"/>
        </w:rPr>
        <w:t xml:space="preserve"> Groups</w:t>
      </w:r>
      <w:r w:rsidR="00EE3171">
        <w:rPr>
          <w:rFonts w:asciiTheme="minorHAnsi" w:eastAsia="Times New Roman" w:hAnsiTheme="minorHAnsi" w:cs="Poppins"/>
          <w:color w:val="000000"/>
          <w:sz w:val="28"/>
          <w:szCs w:val="28"/>
        </w:rPr>
        <w:t>”</w:t>
      </w:r>
      <w:r w:rsidR="00077D6A">
        <w:rPr>
          <w:rFonts w:asciiTheme="minorHAnsi" w:eastAsia="Times New Roman" w:hAnsiTheme="minorHAnsi" w:cs="Poppins"/>
          <w:color w:val="000000"/>
          <w:sz w:val="28"/>
          <w:szCs w:val="28"/>
        </w:rPr>
        <w:t>:</w:t>
      </w:r>
      <w:r w:rsidRPr="008C1B59">
        <w:rPr>
          <w:rFonts w:asciiTheme="minorHAnsi" w:eastAsia="Times New Roman" w:hAnsiTheme="minorHAnsi" w:cs="Poppins"/>
          <w:color w:val="000000"/>
          <w:sz w:val="28"/>
          <w:szCs w:val="28"/>
        </w:rPr>
        <w:t xml:space="preserve"> Executives, </w:t>
      </w:r>
      <w:r w:rsidR="00B060A0" w:rsidRPr="008C1B59">
        <w:rPr>
          <w:rFonts w:asciiTheme="minorHAnsi" w:eastAsia="Times New Roman" w:hAnsiTheme="minorHAnsi" w:cs="Poppins"/>
          <w:color w:val="000000"/>
          <w:sz w:val="28"/>
          <w:szCs w:val="28"/>
        </w:rPr>
        <w:t>I</w:t>
      </w:r>
      <w:r w:rsidRPr="008C1B59">
        <w:rPr>
          <w:rFonts w:asciiTheme="minorHAnsi" w:eastAsia="Times New Roman" w:hAnsiTheme="minorHAnsi" w:cs="Poppins"/>
          <w:color w:val="000000"/>
          <w:sz w:val="28"/>
          <w:szCs w:val="28"/>
        </w:rPr>
        <w:t xml:space="preserve">nvestors, </w:t>
      </w:r>
      <w:r w:rsidR="00B060A0" w:rsidRPr="008C1B59">
        <w:rPr>
          <w:rFonts w:asciiTheme="minorHAnsi" w:eastAsia="Times New Roman" w:hAnsiTheme="minorHAnsi" w:cs="Poppins"/>
          <w:color w:val="000000"/>
          <w:sz w:val="28"/>
          <w:szCs w:val="28"/>
        </w:rPr>
        <w:t>E</w:t>
      </w:r>
      <w:r w:rsidRPr="008C1B59">
        <w:rPr>
          <w:rFonts w:asciiTheme="minorHAnsi" w:eastAsia="Times New Roman" w:hAnsiTheme="minorHAnsi" w:cs="Poppins"/>
          <w:color w:val="000000"/>
          <w:sz w:val="28"/>
          <w:szCs w:val="28"/>
        </w:rPr>
        <w:t xml:space="preserve">mployees, </w:t>
      </w:r>
      <w:r w:rsidR="004C7EC4" w:rsidRPr="008C1B59">
        <w:rPr>
          <w:rFonts w:asciiTheme="minorHAnsi" w:eastAsia="Times New Roman" w:hAnsiTheme="minorHAnsi" w:cs="Poppins"/>
          <w:color w:val="000000"/>
          <w:sz w:val="28"/>
          <w:szCs w:val="28"/>
        </w:rPr>
        <w:t xml:space="preserve">Citizens, </w:t>
      </w:r>
      <w:r w:rsidR="00B060A0" w:rsidRPr="008C1B59">
        <w:rPr>
          <w:rFonts w:asciiTheme="minorHAnsi" w:eastAsia="Times New Roman" w:hAnsiTheme="minorHAnsi" w:cs="Poppins"/>
          <w:color w:val="000000"/>
          <w:sz w:val="28"/>
          <w:szCs w:val="28"/>
        </w:rPr>
        <w:t>C</w:t>
      </w:r>
      <w:r w:rsidRPr="008C1B59">
        <w:rPr>
          <w:rFonts w:asciiTheme="minorHAnsi" w:eastAsia="Times New Roman" w:hAnsiTheme="minorHAnsi" w:cs="Poppins"/>
          <w:color w:val="000000"/>
          <w:sz w:val="28"/>
          <w:szCs w:val="28"/>
        </w:rPr>
        <w:t xml:space="preserve">ustomers, </w:t>
      </w:r>
      <w:r w:rsidR="00625A5E" w:rsidRPr="008C1B59">
        <w:rPr>
          <w:rFonts w:asciiTheme="minorHAnsi" w:eastAsia="Times New Roman" w:hAnsiTheme="minorHAnsi" w:cs="Poppins"/>
          <w:color w:val="000000"/>
          <w:sz w:val="28"/>
          <w:szCs w:val="28"/>
        </w:rPr>
        <w:t xml:space="preserve">Suppliers, </w:t>
      </w:r>
      <w:r w:rsidR="008E0713" w:rsidRPr="008C1B59">
        <w:rPr>
          <w:rFonts w:asciiTheme="minorHAnsi" w:eastAsia="Times New Roman" w:hAnsiTheme="minorHAnsi" w:cs="Poppins"/>
          <w:color w:val="000000"/>
          <w:sz w:val="28"/>
          <w:szCs w:val="28"/>
        </w:rPr>
        <w:t xml:space="preserve">Economic Developers, Transportation </w:t>
      </w:r>
      <w:r w:rsidR="00B060A0" w:rsidRPr="008C1B59">
        <w:rPr>
          <w:rFonts w:asciiTheme="minorHAnsi" w:eastAsia="Times New Roman" w:hAnsiTheme="minorHAnsi" w:cs="Poppins"/>
          <w:color w:val="000000"/>
          <w:sz w:val="28"/>
          <w:szCs w:val="28"/>
        </w:rPr>
        <w:t>P</w:t>
      </w:r>
      <w:r w:rsidRPr="008C1B59">
        <w:rPr>
          <w:rFonts w:asciiTheme="minorHAnsi" w:eastAsia="Times New Roman" w:hAnsiTheme="minorHAnsi" w:cs="Poppins"/>
          <w:color w:val="000000"/>
          <w:sz w:val="28"/>
          <w:szCs w:val="28"/>
        </w:rPr>
        <w:t xml:space="preserve">lanners, </w:t>
      </w:r>
      <w:r w:rsidR="00F86005" w:rsidRPr="008C1B59">
        <w:rPr>
          <w:rFonts w:asciiTheme="minorHAnsi" w:eastAsia="Times New Roman" w:hAnsiTheme="minorHAnsi" w:cs="Poppins"/>
          <w:color w:val="000000"/>
          <w:sz w:val="28"/>
          <w:szCs w:val="28"/>
        </w:rPr>
        <w:t xml:space="preserve">Land Developers, </w:t>
      </w:r>
      <w:r w:rsidR="00DA6F41" w:rsidRPr="008C1B59">
        <w:rPr>
          <w:rFonts w:asciiTheme="minorHAnsi" w:eastAsia="Times New Roman" w:hAnsiTheme="minorHAnsi" w:cs="Poppins"/>
          <w:color w:val="000000"/>
          <w:sz w:val="28"/>
          <w:szCs w:val="28"/>
        </w:rPr>
        <w:t xml:space="preserve">Researchers, </w:t>
      </w:r>
      <w:r w:rsidR="00625A5E" w:rsidRPr="008C1B59">
        <w:rPr>
          <w:rFonts w:asciiTheme="minorHAnsi" w:eastAsia="Times New Roman" w:hAnsiTheme="minorHAnsi" w:cs="Poppins"/>
          <w:color w:val="000000"/>
          <w:sz w:val="28"/>
          <w:szCs w:val="28"/>
        </w:rPr>
        <w:t xml:space="preserve">Other </w:t>
      </w:r>
      <w:r w:rsidR="00B060A0" w:rsidRPr="008C1B59">
        <w:rPr>
          <w:rFonts w:asciiTheme="minorHAnsi" w:eastAsia="Times New Roman" w:hAnsiTheme="minorHAnsi" w:cs="Poppins"/>
          <w:color w:val="000000"/>
          <w:sz w:val="28"/>
          <w:szCs w:val="28"/>
        </w:rPr>
        <w:t>T</w:t>
      </w:r>
      <w:r w:rsidRPr="008C1B59">
        <w:rPr>
          <w:rFonts w:asciiTheme="minorHAnsi" w:eastAsia="Times New Roman" w:hAnsiTheme="minorHAnsi" w:cs="Poppins"/>
          <w:color w:val="000000"/>
          <w:sz w:val="28"/>
          <w:szCs w:val="28"/>
        </w:rPr>
        <w:t xml:space="preserve">ransportation </w:t>
      </w:r>
      <w:r w:rsidR="00625A5E" w:rsidRPr="008C1B59">
        <w:rPr>
          <w:rFonts w:asciiTheme="minorHAnsi" w:eastAsia="Times New Roman" w:hAnsiTheme="minorHAnsi" w:cs="Poppins"/>
          <w:color w:val="000000"/>
          <w:sz w:val="28"/>
          <w:szCs w:val="28"/>
        </w:rPr>
        <w:t>M</w:t>
      </w:r>
      <w:r w:rsidRPr="008C1B59">
        <w:rPr>
          <w:rFonts w:asciiTheme="minorHAnsi" w:eastAsia="Times New Roman" w:hAnsiTheme="minorHAnsi" w:cs="Poppins"/>
          <w:color w:val="000000"/>
          <w:sz w:val="28"/>
          <w:szCs w:val="28"/>
        </w:rPr>
        <w:t xml:space="preserve">odes, </w:t>
      </w:r>
      <w:r w:rsidR="004C7EC4" w:rsidRPr="008C1B59">
        <w:rPr>
          <w:rFonts w:asciiTheme="minorHAnsi" w:eastAsia="Times New Roman" w:hAnsiTheme="minorHAnsi" w:cs="Poppins"/>
          <w:color w:val="000000"/>
          <w:sz w:val="28"/>
          <w:szCs w:val="28"/>
        </w:rPr>
        <w:t xml:space="preserve">and </w:t>
      </w:r>
      <w:r w:rsidR="00B060A0" w:rsidRPr="008C1B59">
        <w:rPr>
          <w:rFonts w:asciiTheme="minorHAnsi" w:eastAsia="Times New Roman" w:hAnsiTheme="minorHAnsi" w:cs="Poppins"/>
          <w:color w:val="000000"/>
          <w:sz w:val="28"/>
          <w:szCs w:val="28"/>
        </w:rPr>
        <w:t>E</w:t>
      </w:r>
      <w:r w:rsidRPr="008C1B59">
        <w:rPr>
          <w:rFonts w:asciiTheme="minorHAnsi" w:eastAsia="Times New Roman" w:hAnsiTheme="minorHAnsi" w:cs="Poppins"/>
          <w:color w:val="000000"/>
          <w:sz w:val="28"/>
          <w:szCs w:val="28"/>
        </w:rPr>
        <w:t xml:space="preserve">lected </w:t>
      </w:r>
      <w:r w:rsidR="00625A5E" w:rsidRPr="008C1B59">
        <w:rPr>
          <w:rFonts w:asciiTheme="minorHAnsi" w:eastAsia="Times New Roman" w:hAnsiTheme="minorHAnsi" w:cs="Poppins"/>
          <w:color w:val="000000"/>
          <w:sz w:val="28"/>
          <w:szCs w:val="28"/>
        </w:rPr>
        <w:t>L</w:t>
      </w:r>
      <w:r w:rsidRPr="008C1B59">
        <w:rPr>
          <w:rFonts w:asciiTheme="minorHAnsi" w:eastAsia="Times New Roman" w:hAnsiTheme="minorHAnsi" w:cs="Poppins"/>
          <w:color w:val="000000"/>
          <w:sz w:val="28"/>
          <w:szCs w:val="28"/>
        </w:rPr>
        <w:t>eaders</w:t>
      </w:r>
      <w:r w:rsidR="004C7EC4" w:rsidRPr="008C1B59">
        <w:rPr>
          <w:rFonts w:asciiTheme="minorHAnsi" w:eastAsia="Times New Roman" w:hAnsiTheme="minorHAnsi" w:cs="Poppins"/>
          <w:color w:val="000000"/>
          <w:sz w:val="28"/>
          <w:szCs w:val="28"/>
        </w:rPr>
        <w:t>.</w:t>
      </w:r>
    </w:p>
    <w:p w14:paraId="270AFD17" w14:textId="603420C5" w:rsidR="008431A9" w:rsidRDefault="008431A9" w:rsidP="008431A9">
      <w:pPr>
        <w:pStyle w:val="Heading1"/>
        <w:rPr>
          <w:rFonts w:asciiTheme="minorHAnsi" w:eastAsia="Times New Roman" w:hAnsiTheme="minorHAnsi" w:cs="Poppins"/>
          <w:color w:val="000000"/>
          <w:sz w:val="28"/>
          <w:szCs w:val="28"/>
        </w:rPr>
      </w:pPr>
      <w:r w:rsidRPr="00BD26CD">
        <w:rPr>
          <w:rFonts w:asciiTheme="minorHAnsi" w:eastAsia="Times New Roman" w:hAnsiTheme="minorHAnsi" w:cs="Poppins"/>
          <w:color w:val="000000"/>
          <w:sz w:val="28"/>
          <w:szCs w:val="28"/>
        </w:rPr>
        <w:t xml:space="preserve">OnTrackNorthAmerica has identified an initial set of </w:t>
      </w:r>
      <w:r w:rsidR="00525DB9">
        <w:rPr>
          <w:rFonts w:asciiTheme="minorHAnsi" w:eastAsia="Times New Roman" w:hAnsiTheme="minorHAnsi" w:cs="Poppins"/>
          <w:color w:val="000000"/>
          <w:sz w:val="28"/>
          <w:szCs w:val="28"/>
        </w:rPr>
        <w:t>essential</w:t>
      </w:r>
      <w:r w:rsidRPr="00BD26CD">
        <w:rPr>
          <w:rFonts w:asciiTheme="minorHAnsi" w:eastAsia="Times New Roman" w:hAnsiTheme="minorHAnsi" w:cs="Poppins"/>
          <w:color w:val="000000"/>
          <w:sz w:val="28"/>
          <w:szCs w:val="28"/>
        </w:rPr>
        <w:t xml:space="preserve"> dialogues for </w:t>
      </w:r>
      <w:r w:rsidR="00A6487B">
        <w:rPr>
          <w:rFonts w:asciiTheme="minorHAnsi" w:eastAsia="Times New Roman" w:hAnsiTheme="minorHAnsi" w:cs="Poppins"/>
          <w:color w:val="000000"/>
          <w:sz w:val="28"/>
          <w:szCs w:val="28"/>
        </w:rPr>
        <w:t xml:space="preserve">expanding </w:t>
      </w:r>
      <w:r w:rsidRPr="00BD26CD">
        <w:rPr>
          <w:rFonts w:asciiTheme="minorHAnsi" w:eastAsia="Times New Roman" w:hAnsiTheme="minorHAnsi" w:cs="Poppins"/>
          <w:color w:val="000000"/>
          <w:sz w:val="28"/>
          <w:szCs w:val="28"/>
        </w:rPr>
        <w:t xml:space="preserve">North America’s freight rail </w:t>
      </w:r>
      <w:r w:rsidR="00A6487B">
        <w:rPr>
          <w:rFonts w:asciiTheme="minorHAnsi" w:eastAsia="Times New Roman" w:hAnsiTheme="minorHAnsi" w:cs="Poppins"/>
          <w:color w:val="000000"/>
          <w:sz w:val="28"/>
          <w:szCs w:val="28"/>
        </w:rPr>
        <w:t>service</w:t>
      </w:r>
      <w:r w:rsidR="0029021F" w:rsidRPr="00BD26CD">
        <w:rPr>
          <w:rFonts w:asciiTheme="minorHAnsi" w:eastAsia="Times New Roman" w:hAnsiTheme="minorHAnsi" w:cs="Poppins"/>
          <w:color w:val="000000"/>
          <w:sz w:val="28"/>
          <w:szCs w:val="28"/>
        </w:rPr>
        <w:t>.</w:t>
      </w:r>
      <w:r w:rsidR="00B76F98">
        <w:rPr>
          <w:rFonts w:asciiTheme="minorHAnsi" w:eastAsia="Times New Roman" w:hAnsiTheme="minorHAnsi" w:cs="Poppins"/>
          <w:color w:val="000000"/>
          <w:sz w:val="28"/>
          <w:szCs w:val="28"/>
        </w:rPr>
        <w:t xml:space="preserve"> These </w:t>
      </w:r>
      <w:r w:rsidR="00A6487B">
        <w:rPr>
          <w:rFonts w:asciiTheme="minorHAnsi" w:eastAsia="Times New Roman" w:hAnsiTheme="minorHAnsi" w:cs="Poppins"/>
          <w:color w:val="000000"/>
          <w:sz w:val="28"/>
          <w:szCs w:val="28"/>
        </w:rPr>
        <w:t xml:space="preserve">dialogues </w:t>
      </w:r>
      <w:r w:rsidR="00B76F98">
        <w:rPr>
          <w:rFonts w:asciiTheme="minorHAnsi" w:eastAsia="Times New Roman" w:hAnsiTheme="minorHAnsi" w:cs="Poppins"/>
          <w:color w:val="000000"/>
          <w:sz w:val="28"/>
          <w:szCs w:val="28"/>
        </w:rPr>
        <w:t xml:space="preserve">are called IntelliConferences. </w:t>
      </w:r>
      <w:r w:rsidR="0029021F" w:rsidRPr="00BD26CD">
        <w:rPr>
          <w:rFonts w:asciiTheme="minorHAnsi" w:eastAsia="Times New Roman" w:hAnsiTheme="minorHAnsi" w:cs="Poppins"/>
          <w:color w:val="000000"/>
          <w:sz w:val="28"/>
          <w:szCs w:val="28"/>
        </w:rPr>
        <w:t xml:space="preserve"> </w:t>
      </w:r>
      <w:r w:rsidRPr="00BD26CD">
        <w:rPr>
          <w:rFonts w:asciiTheme="minorHAnsi" w:eastAsia="Times New Roman" w:hAnsiTheme="minorHAnsi" w:cs="Poppins"/>
          <w:color w:val="000000"/>
          <w:sz w:val="28"/>
          <w:szCs w:val="28"/>
        </w:rPr>
        <w:t xml:space="preserve"> </w:t>
      </w:r>
    </w:p>
    <w:p w14:paraId="61460551" w14:textId="77777777" w:rsidR="005E257E" w:rsidRDefault="005E257E" w:rsidP="005E257E">
      <w:pPr>
        <w:pStyle w:val="Heading2"/>
      </w:pPr>
      <w:hyperlink r:id="rId5" w:history="1">
        <w:r>
          <w:rPr>
            <w:rStyle w:val="Hyperlink"/>
            <w:b/>
            <w:bCs/>
            <w:color w:val="007991"/>
            <w:sz w:val="23"/>
            <w:szCs w:val="23"/>
          </w:rPr>
          <w:t>Rail Growth Capitalization</w:t>
        </w:r>
      </w:hyperlink>
    </w:p>
    <w:p w14:paraId="5646EFFB" w14:textId="77777777" w:rsidR="005E257E" w:rsidRDefault="005E257E" w:rsidP="005E257E">
      <w:pPr>
        <w:pStyle w:val="Heading2"/>
      </w:pPr>
      <w:hyperlink r:id="rId6" w:history="1">
        <w:r>
          <w:rPr>
            <w:rStyle w:val="Strong"/>
            <w:color w:val="007991"/>
            <w:sz w:val="23"/>
            <w:szCs w:val="23"/>
          </w:rPr>
          <w:t>Rail Business Culture Transformation</w:t>
        </w:r>
      </w:hyperlink>
    </w:p>
    <w:p w14:paraId="7A715E2D" w14:textId="77777777" w:rsidR="005E257E" w:rsidRDefault="005E257E" w:rsidP="005E257E">
      <w:pPr>
        <w:pStyle w:val="Heading2"/>
      </w:pPr>
      <w:hyperlink r:id="rId7" w:history="1">
        <w:r>
          <w:rPr>
            <w:rStyle w:val="Strong"/>
            <w:color w:val="007991"/>
            <w:sz w:val="23"/>
            <w:szCs w:val="23"/>
          </w:rPr>
          <w:t>Rail Management – Rail Labor</w:t>
        </w:r>
      </w:hyperlink>
    </w:p>
    <w:p w14:paraId="6A36D710" w14:textId="77777777" w:rsidR="005E257E" w:rsidRDefault="005E257E" w:rsidP="005E257E">
      <w:pPr>
        <w:pStyle w:val="Heading2"/>
      </w:pPr>
      <w:hyperlink r:id="rId8" w:history="1">
        <w:r>
          <w:rPr>
            <w:rStyle w:val="Strong"/>
            <w:color w:val="007991"/>
            <w:sz w:val="23"/>
            <w:szCs w:val="23"/>
          </w:rPr>
          <w:t>Rail Regulatory Excellence</w:t>
        </w:r>
      </w:hyperlink>
    </w:p>
    <w:p w14:paraId="54E55E3F" w14:textId="77777777" w:rsidR="005E257E" w:rsidRDefault="005E257E" w:rsidP="005E257E">
      <w:pPr>
        <w:pStyle w:val="Heading2"/>
      </w:pPr>
      <w:hyperlink r:id="rId9" w:history="1">
        <w:r>
          <w:rPr>
            <w:rStyle w:val="Strong"/>
            <w:color w:val="007991"/>
            <w:sz w:val="23"/>
            <w:szCs w:val="23"/>
          </w:rPr>
          <w:t>Rail Trucking Coordination</w:t>
        </w:r>
      </w:hyperlink>
    </w:p>
    <w:p w14:paraId="7E5D8421" w14:textId="77777777" w:rsidR="005E257E" w:rsidRDefault="005E257E" w:rsidP="005E257E">
      <w:pPr>
        <w:pStyle w:val="Heading2"/>
      </w:pPr>
      <w:hyperlink r:id="rId10" w:history="1">
        <w:r>
          <w:rPr>
            <w:rStyle w:val="Strong"/>
            <w:color w:val="007991"/>
            <w:sz w:val="23"/>
            <w:szCs w:val="23"/>
          </w:rPr>
          <w:t>Containerized International Freight</w:t>
        </w:r>
      </w:hyperlink>
    </w:p>
    <w:p w14:paraId="64A2DFBF" w14:textId="77777777" w:rsidR="005E257E" w:rsidRDefault="005E257E" w:rsidP="005E257E">
      <w:pPr>
        <w:pStyle w:val="Heading2"/>
      </w:pPr>
      <w:hyperlink r:id="rId11" w:history="1">
        <w:r>
          <w:rPr>
            <w:rStyle w:val="Strong"/>
            <w:color w:val="007991"/>
            <w:sz w:val="23"/>
            <w:szCs w:val="23"/>
          </w:rPr>
          <w:t>Revitalizing the Rail Carload System</w:t>
        </w:r>
      </w:hyperlink>
    </w:p>
    <w:p w14:paraId="576E82AB" w14:textId="77777777" w:rsidR="005E257E" w:rsidRDefault="005E257E" w:rsidP="005E257E">
      <w:pPr>
        <w:pStyle w:val="Heading2"/>
      </w:pPr>
      <w:hyperlink r:id="rId12" w:history="1">
        <w:r>
          <w:rPr>
            <w:rStyle w:val="Strong"/>
            <w:color w:val="007991"/>
            <w:sz w:val="23"/>
            <w:szCs w:val="23"/>
          </w:rPr>
          <w:t>Rail Technology Adoption</w:t>
        </w:r>
      </w:hyperlink>
    </w:p>
    <w:p w14:paraId="4597C39F" w14:textId="77777777" w:rsidR="005E257E" w:rsidRDefault="005E257E" w:rsidP="005E257E">
      <w:pPr>
        <w:pStyle w:val="Heading2"/>
      </w:pPr>
      <w:hyperlink r:id="rId13" w:history="1">
        <w:r>
          <w:rPr>
            <w:rStyle w:val="Strong"/>
            <w:color w:val="007991"/>
            <w:sz w:val="23"/>
            <w:szCs w:val="23"/>
          </w:rPr>
          <w:t>Rail Energy Efficiency</w:t>
        </w:r>
      </w:hyperlink>
    </w:p>
    <w:p w14:paraId="5B063CC6" w14:textId="57B4BE9E" w:rsidR="005E257E" w:rsidRPr="005E257E" w:rsidRDefault="005E257E" w:rsidP="005E257E">
      <w:pPr>
        <w:pStyle w:val="Heading2"/>
      </w:pPr>
      <w:hyperlink r:id="rId14" w:history="1">
        <w:r>
          <w:rPr>
            <w:rStyle w:val="Strong"/>
            <w:color w:val="007991"/>
            <w:sz w:val="23"/>
            <w:szCs w:val="23"/>
          </w:rPr>
          <w:t>Freight Transportation Land Use</w:t>
        </w:r>
      </w:hyperlink>
    </w:p>
    <w:p w14:paraId="2C95C18D" w14:textId="77777777" w:rsidR="00285401" w:rsidRPr="00BA2F73" w:rsidRDefault="007A5A17" w:rsidP="00285401">
      <w:pPr>
        <w:pStyle w:val="Heading1"/>
        <w:rPr>
          <w:rFonts w:asciiTheme="minorHAnsi" w:hAnsiTheme="minorHAnsi"/>
          <w:b/>
          <w:bCs/>
        </w:rPr>
      </w:pPr>
      <w:r w:rsidRPr="00BA2F73">
        <w:rPr>
          <w:rFonts w:asciiTheme="minorHAnsi" w:hAnsiTheme="minorHAnsi"/>
          <w:b/>
          <w:bCs/>
        </w:rPr>
        <w:t xml:space="preserve">Executives </w:t>
      </w:r>
    </w:p>
    <w:p w14:paraId="24222FFC" w14:textId="77777777" w:rsidR="00285401" w:rsidRPr="00BA2F73" w:rsidRDefault="00000000" w:rsidP="00BA2F73">
      <w:pPr>
        <w:pStyle w:val="Heading2"/>
        <w:rPr>
          <w:rStyle w:val="Strong"/>
          <w:rFonts w:asciiTheme="minorHAnsi" w:hAnsiTheme="minorHAnsi" w:cs="Open Sans"/>
          <w:color w:val="007991"/>
          <w:sz w:val="28"/>
          <w:szCs w:val="28"/>
        </w:rPr>
      </w:pPr>
      <w:hyperlink r:id="rId15" w:history="1">
        <w:r w:rsidR="007A5A17" w:rsidRPr="00BA2F73">
          <w:rPr>
            <w:rStyle w:val="Strong"/>
            <w:rFonts w:asciiTheme="minorHAnsi" w:hAnsiTheme="minorHAnsi" w:cs="Open Sans"/>
            <w:color w:val="007991"/>
            <w:sz w:val="28"/>
            <w:szCs w:val="28"/>
          </w:rPr>
          <w:t>Rail Business Culture Transformation IntelliConference</w:t>
        </w:r>
      </w:hyperlink>
    </w:p>
    <w:p w14:paraId="2E4D6C93" w14:textId="51951ADB" w:rsidR="007A5A17" w:rsidRPr="00BA2F73" w:rsidRDefault="007A5A17" w:rsidP="00BA2F73">
      <w:pPr>
        <w:pStyle w:val="Heading2"/>
        <w:rPr>
          <w:rFonts w:cs="Open Sans"/>
          <w:color w:val="22323D"/>
          <w:sz w:val="28"/>
          <w:szCs w:val="28"/>
        </w:rPr>
      </w:pPr>
      <w:r w:rsidRPr="00BA2F73">
        <w:rPr>
          <w:rFonts w:cs="Open Sans"/>
          <w:color w:val="22323D"/>
          <w:sz w:val="28"/>
          <w:szCs w:val="28"/>
        </w:rPr>
        <w:t xml:space="preserve">The Class I rail industry’s historical and cultural dynamics have contributed to a </w:t>
      </w:r>
      <w:r w:rsidR="00F47400">
        <w:rPr>
          <w:rFonts w:cs="Open Sans"/>
          <w:color w:val="22323D"/>
          <w:sz w:val="28"/>
          <w:szCs w:val="28"/>
        </w:rPr>
        <w:t>decline in post-2006 market share and volume</w:t>
      </w:r>
      <w:r w:rsidRPr="00BA2F73">
        <w:rPr>
          <w:rFonts w:cs="Open Sans"/>
          <w:color w:val="22323D"/>
          <w:sz w:val="28"/>
          <w:szCs w:val="28"/>
        </w:rPr>
        <w:t>. Focusing on short-term profitability, cost-cutting, and an outdated corporate culture has negatively impacted customer success and satisfaction, employee morale, expertise retention, and innovation. There is a compelling opportunity to transform the railroad business culture to support a more vital contribution to supply chain efficiency and satisfaction, success, and safety for all stakeholders.</w:t>
      </w:r>
    </w:p>
    <w:p w14:paraId="590D1C07" w14:textId="77777777" w:rsidR="00285401" w:rsidRPr="00BA2F73" w:rsidRDefault="00285401" w:rsidP="00BA2F73">
      <w:pPr>
        <w:pStyle w:val="Heading2"/>
      </w:pPr>
      <w:r w:rsidRPr="00BA2F73">
        <w:t>Core Question:</w:t>
      </w:r>
    </w:p>
    <w:p w14:paraId="26C3C4F1" w14:textId="101D29CD" w:rsidR="00285401" w:rsidRPr="00BA2F73" w:rsidRDefault="00285401" w:rsidP="00285401">
      <w:pPr>
        <w:pStyle w:val="Heading3"/>
      </w:pPr>
      <w:r w:rsidRPr="00BA2F73">
        <w:t xml:space="preserve">What reorientation would transform the rail business culture to balance </w:t>
      </w:r>
      <w:r w:rsidR="00525DB9">
        <w:t>investors' interests with key stakeholders' professional and personal interests</w:t>
      </w:r>
      <w:r w:rsidRPr="00BA2F73">
        <w:t>?</w:t>
      </w:r>
    </w:p>
    <w:p w14:paraId="352C3F69" w14:textId="1DDB8C6D" w:rsidR="00CD7165" w:rsidRPr="00BA2F73" w:rsidRDefault="007A5A17" w:rsidP="00BA2F73">
      <w:pPr>
        <w:pStyle w:val="Heading1"/>
        <w:rPr>
          <w:rFonts w:eastAsia="Times New Roman"/>
          <w:b/>
          <w:bCs/>
        </w:rPr>
      </w:pPr>
      <w:r w:rsidRPr="00BA2F73">
        <w:rPr>
          <w:rFonts w:eastAsia="Times New Roman"/>
          <w:b/>
          <w:bCs/>
        </w:rPr>
        <w:t xml:space="preserve">Investors </w:t>
      </w:r>
    </w:p>
    <w:p w14:paraId="7483E047" w14:textId="77777777" w:rsidR="00285401" w:rsidRPr="00BA2F73" w:rsidRDefault="00000000" w:rsidP="00285401">
      <w:pPr>
        <w:shd w:val="clear" w:color="auto" w:fill="FFFFFF"/>
        <w:textAlignment w:val="baseline"/>
        <w:outlineLvl w:val="1"/>
        <w:rPr>
          <w:rStyle w:val="Hyperlink"/>
          <w:rFonts w:eastAsiaTheme="majorEastAsia" w:cs="Open Sans"/>
          <w:b/>
          <w:bCs/>
          <w:color w:val="007991"/>
          <w:sz w:val="28"/>
          <w:szCs w:val="28"/>
        </w:rPr>
      </w:pPr>
      <w:hyperlink r:id="rId16" w:history="1">
        <w:r w:rsidR="00110AF8" w:rsidRPr="00BA2F73">
          <w:rPr>
            <w:rStyle w:val="Hyperlink"/>
            <w:rFonts w:eastAsiaTheme="majorEastAsia" w:cs="Open Sans"/>
            <w:b/>
            <w:bCs/>
            <w:color w:val="007991"/>
            <w:sz w:val="28"/>
            <w:szCs w:val="28"/>
          </w:rPr>
          <w:t>Rail Growth Capitalization IntelliConference</w:t>
        </w:r>
      </w:hyperlink>
    </w:p>
    <w:p w14:paraId="1E6533B1" w14:textId="4D4E83C5" w:rsidR="00110AF8" w:rsidRPr="00BA2F73" w:rsidRDefault="00110AF8" w:rsidP="00285401">
      <w:pPr>
        <w:shd w:val="clear" w:color="auto" w:fill="FFFFFF"/>
        <w:textAlignment w:val="baseline"/>
        <w:outlineLvl w:val="1"/>
        <w:rPr>
          <w:rFonts w:cs="Open Sans"/>
          <w:color w:val="22323D"/>
          <w:sz w:val="28"/>
          <w:szCs w:val="28"/>
        </w:rPr>
      </w:pPr>
      <w:r w:rsidRPr="00BA2F73">
        <w:rPr>
          <w:rFonts w:cs="Open Sans"/>
          <w:color w:val="22323D"/>
          <w:sz w:val="28"/>
          <w:szCs w:val="28"/>
        </w:rPr>
        <w:t>North American freight railroads require significant capital investments and strategic alignment among multiple stakeholders. One core cause of diminished growth capital is that freight railroads operate over private networks</w:t>
      </w:r>
      <w:r w:rsidR="004A7C78">
        <w:rPr>
          <w:rFonts w:cs="Open Sans"/>
          <w:color w:val="22323D"/>
          <w:sz w:val="28"/>
          <w:szCs w:val="28"/>
        </w:rPr>
        <w:t xml:space="preserve"> compared to </w:t>
      </w:r>
      <w:r w:rsidRPr="00BA2F73">
        <w:rPr>
          <w:rFonts w:cs="Open Sans"/>
          <w:color w:val="22323D"/>
          <w:sz w:val="28"/>
          <w:szCs w:val="28"/>
        </w:rPr>
        <w:t xml:space="preserve">other modes </w:t>
      </w:r>
      <w:r w:rsidR="004A7C78">
        <w:rPr>
          <w:rFonts w:cs="Open Sans"/>
          <w:color w:val="22323D"/>
          <w:sz w:val="28"/>
          <w:szCs w:val="28"/>
        </w:rPr>
        <w:t>that operate</w:t>
      </w:r>
      <w:r w:rsidRPr="00BA2F73">
        <w:rPr>
          <w:rFonts w:cs="Open Sans"/>
          <w:color w:val="22323D"/>
          <w:sz w:val="28"/>
          <w:szCs w:val="28"/>
        </w:rPr>
        <w:t xml:space="preserve"> over public networks. This has created an imbalance of risks and rewards for investors. Intelligent collaboration among the private sector investment community, rail management, and government will foster a rail growth strategy that strengthens a multimodal network, </w:t>
      </w:r>
      <w:r w:rsidRPr="00BA2F73">
        <w:rPr>
          <w:rFonts w:cs="Open Sans"/>
          <w:color w:val="22323D"/>
          <w:sz w:val="28"/>
          <w:szCs w:val="28"/>
        </w:rPr>
        <w:lastRenderedPageBreak/>
        <w:t>incentivizes public and private investment, and optimally serves supply chains. The key to facilitating this long-term growth strategy is to broaden investors’ valuation horizons, integrate public policies, and empower rail management.</w:t>
      </w:r>
    </w:p>
    <w:p w14:paraId="34373028" w14:textId="77777777" w:rsidR="00285401" w:rsidRPr="00BA2F73" w:rsidRDefault="00285401" w:rsidP="00285401">
      <w:pPr>
        <w:pStyle w:val="Heading2"/>
        <w:rPr>
          <w:rFonts w:asciiTheme="minorHAnsi" w:hAnsiTheme="minorHAnsi"/>
        </w:rPr>
      </w:pPr>
      <w:r w:rsidRPr="00BA2F73">
        <w:rPr>
          <w:rFonts w:asciiTheme="minorHAnsi" w:hAnsiTheme="minorHAnsi"/>
        </w:rPr>
        <w:t>Core Question:</w:t>
      </w:r>
    </w:p>
    <w:p w14:paraId="24A28832" w14:textId="4AD9FDE8" w:rsidR="00285401" w:rsidRPr="00BA2F73" w:rsidRDefault="00285401" w:rsidP="00285401">
      <w:pPr>
        <w:pStyle w:val="Heading3"/>
      </w:pPr>
      <w:r w:rsidRPr="00BA2F73">
        <w:t>What performance measures, financial incentives</w:t>
      </w:r>
      <w:r w:rsidR="00F47400">
        <w:t>,</w:t>
      </w:r>
      <w:r w:rsidRPr="00BA2F73">
        <w:t xml:space="preserve"> and public policy adjustments can investors, rail management, and government reconceive to expand capitalization of the modernization and growth of North American freight railroads and enhance their strategic value to supply chain efficiency?</w:t>
      </w:r>
    </w:p>
    <w:p w14:paraId="47388B81" w14:textId="77777777" w:rsidR="00285401" w:rsidRPr="00BA2F73" w:rsidRDefault="007A5A17" w:rsidP="00BA2F73">
      <w:pPr>
        <w:pStyle w:val="Heading1"/>
        <w:rPr>
          <w:b/>
          <w:bCs/>
        </w:rPr>
      </w:pPr>
      <w:r w:rsidRPr="00BA2F73">
        <w:rPr>
          <w:b/>
          <w:bCs/>
        </w:rPr>
        <w:t>Employees</w:t>
      </w:r>
    </w:p>
    <w:p w14:paraId="29D682F6" w14:textId="77777777" w:rsidR="00285401" w:rsidRPr="00BA2F73" w:rsidRDefault="00000000" w:rsidP="00285401">
      <w:pPr>
        <w:pStyle w:val="Heading2"/>
        <w:rPr>
          <w:rStyle w:val="Strong"/>
          <w:rFonts w:asciiTheme="minorHAnsi" w:hAnsiTheme="minorHAnsi" w:cs="Open Sans"/>
          <w:color w:val="007991"/>
          <w:sz w:val="28"/>
          <w:szCs w:val="28"/>
        </w:rPr>
      </w:pPr>
      <w:hyperlink r:id="rId17" w:history="1">
        <w:r w:rsidR="00110AF8" w:rsidRPr="00BA2F73">
          <w:rPr>
            <w:rStyle w:val="Strong"/>
            <w:rFonts w:asciiTheme="minorHAnsi" w:hAnsiTheme="minorHAnsi" w:cs="Open Sans"/>
            <w:color w:val="007991"/>
            <w:sz w:val="28"/>
            <w:szCs w:val="28"/>
          </w:rPr>
          <w:t>Rail Management – Rail Labor IntelliConference</w:t>
        </w:r>
      </w:hyperlink>
    </w:p>
    <w:p w14:paraId="29EC6748" w14:textId="19749DCD" w:rsidR="00110AF8" w:rsidRPr="00BA2F73" w:rsidRDefault="00110AF8" w:rsidP="00285401">
      <w:pPr>
        <w:pStyle w:val="Heading2"/>
        <w:rPr>
          <w:rFonts w:asciiTheme="minorHAnsi" w:hAnsiTheme="minorHAnsi" w:cs="Open Sans"/>
          <w:color w:val="22323D"/>
          <w:sz w:val="28"/>
          <w:szCs w:val="28"/>
        </w:rPr>
      </w:pPr>
      <w:r w:rsidRPr="00BA2F73">
        <w:rPr>
          <w:rFonts w:asciiTheme="minorHAnsi" w:hAnsiTheme="minorHAnsi" w:cs="Open Sans"/>
          <w:color w:val="22323D"/>
          <w:sz w:val="28"/>
          <w:szCs w:val="28"/>
        </w:rPr>
        <w:t>Railroads and rail unions are filled with people dedicated to safety and organizational success. Their relations are often fraught with misunderstandings and missed opportunities. Creating a collaborative and trusting environment will leverage the strengths and contributions of all railroaders and is essential for the industry to grow and prosper.</w:t>
      </w:r>
    </w:p>
    <w:p w14:paraId="501A9211" w14:textId="77777777" w:rsidR="00285401" w:rsidRPr="00BA2F73" w:rsidRDefault="00285401" w:rsidP="00285401">
      <w:pPr>
        <w:pStyle w:val="Heading2"/>
        <w:rPr>
          <w:rFonts w:asciiTheme="minorHAnsi" w:hAnsiTheme="minorHAnsi"/>
        </w:rPr>
      </w:pPr>
      <w:r w:rsidRPr="00BA2F73">
        <w:rPr>
          <w:rFonts w:asciiTheme="minorHAnsi" w:hAnsiTheme="minorHAnsi"/>
        </w:rPr>
        <w:t>Core Question:</w:t>
      </w:r>
    </w:p>
    <w:p w14:paraId="114A2039" w14:textId="5A3A6DC9" w:rsidR="00285401" w:rsidRDefault="00285401" w:rsidP="00285401">
      <w:pPr>
        <w:pStyle w:val="Heading3"/>
      </w:pPr>
      <w:r w:rsidRPr="00BA2F73">
        <w:t>What aspects of the relationship between rail management and rail labor can be improved to boost productivity, safety, quality of working life, and service?</w:t>
      </w:r>
    </w:p>
    <w:p w14:paraId="381034B0" w14:textId="5361DEBA" w:rsidR="00582E9F" w:rsidRPr="00582E9F" w:rsidRDefault="00582E9F" w:rsidP="00582E9F">
      <w:pPr>
        <w:pStyle w:val="Heading1"/>
        <w:rPr>
          <w:b/>
          <w:bCs/>
        </w:rPr>
      </w:pPr>
      <w:r>
        <w:rPr>
          <w:b/>
          <w:bCs/>
        </w:rPr>
        <w:t>Citizens</w:t>
      </w:r>
    </w:p>
    <w:p w14:paraId="716C2DA7" w14:textId="77777777" w:rsidR="00285401" w:rsidRPr="00BA2F73" w:rsidRDefault="007A5A17" w:rsidP="00BA2F73">
      <w:pPr>
        <w:pStyle w:val="Heading1"/>
        <w:rPr>
          <w:b/>
          <w:bCs/>
        </w:rPr>
      </w:pPr>
      <w:r w:rsidRPr="00BA2F73">
        <w:rPr>
          <w:b/>
          <w:bCs/>
        </w:rPr>
        <w:t>Customers</w:t>
      </w:r>
    </w:p>
    <w:p w14:paraId="1AA7618B" w14:textId="77777777" w:rsidR="00285401" w:rsidRPr="00BA2F73" w:rsidRDefault="00000000" w:rsidP="00285401">
      <w:pPr>
        <w:pStyle w:val="Heading2"/>
        <w:rPr>
          <w:rStyle w:val="Strong"/>
          <w:rFonts w:asciiTheme="minorHAnsi" w:hAnsiTheme="minorHAnsi" w:cs="Open Sans"/>
          <w:color w:val="007991"/>
          <w:sz w:val="28"/>
          <w:szCs w:val="28"/>
        </w:rPr>
      </w:pPr>
      <w:hyperlink r:id="rId18" w:history="1">
        <w:r w:rsidR="00450C97" w:rsidRPr="00BA2F73">
          <w:rPr>
            <w:rStyle w:val="Strong"/>
            <w:rFonts w:asciiTheme="minorHAnsi" w:hAnsiTheme="minorHAnsi" w:cs="Open Sans"/>
            <w:color w:val="007991"/>
            <w:sz w:val="28"/>
            <w:szCs w:val="28"/>
          </w:rPr>
          <w:t>Containerized International Freight IntelliConference</w:t>
        </w:r>
      </w:hyperlink>
    </w:p>
    <w:p w14:paraId="1B30F8F3" w14:textId="17C92544" w:rsidR="00450C97" w:rsidRPr="00BA2F73" w:rsidRDefault="00450C97" w:rsidP="00285401">
      <w:pPr>
        <w:pStyle w:val="Heading2"/>
        <w:rPr>
          <w:rFonts w:asciiTheme="minorHAnsi" w:hAnsiTheme="minorHAnsi" w:cs="Open Sans"/>
          <w:color w:val="22323D"/>
          <w:sz w:val="28"/>
          <w:szCs w:val="28"/>
        </w:rPr>
      </w:pPr>
      <w:r w:rsidRPr="00BA2F73">
        <w:rPr>
          <w:rFonts w:asciiTheme="minorHAnsi" w:hAnsiTheme="minorHAnsi" w:cs="Open Sans"/>
          <w:color w:val="22323D"/>
          <w:sz w:val="28"/>
          <w:szCs w:val="28"/>
        </w:rPr>
        <w:t>Globalization of supply chains has exacerbated congestion and chaos in how containerized freight is moved through North America. Stakeholder groups involved in containerized international freight face significant inefficiencies in the current use of ISO containers, chassis, trucks, railroads, ships, and related infrastructure.</w:t>
      </w:r>
    </w:p>
    <w:p w14:paraId="34595992" w14:textId="77777777" w:rsidR="00285401" w:rsidRPr="00BA2F73" w:rsidRDefault="00285401" w:rsidP="00285401">
      <w:pPr>
        <w:pStyle w:val="Heading2"/>
        <w:rPr>
          <w:rFonts w:asciiTheme="minorHAnsi" w:hAnsiTheme="minorHAnsi"/>
        </w:rPr>
      </w:pPr>
      <w:r w:rsidRPr="00BA2F73">
        <w:rPr>
          <w:rFonts w:asciiTheme="minorHAnsi" w:hAnsiTheme="minorHAnsi"/>
        </w:rPr>
        <w:t>Core Question:</w:t>
      </w:r>
    </w:p>
    <w:p w14:paraId="1AC28FA9" w14:textId="77777777" w:rsidR="00285401" w:rsidRPr="00BA2F73" w:rsidRDefault="00285401" w:rsidP="00285401">
      <w:pPr>
        <w:pStyle w:val="Heading3"/>
      </w:pPr>
      <w:r w:rsidRPr="00BA2F73">
        <w:t>What improvements can stakeholders identify for moving containerized international freight through supply chains to improve efficiency, capacity, and commercial benefit with the least impact on the environment and community?</w:t>
      </w:r>
    </w:p>
    <w:p w14:paraId="305257C2" w14:textId="77777777" w:rsidR="00285401" w:rsidRPr="00BA2F73" w:rsidRDefault="00000000" w:rsidP="00285401">
      <w:pPr>
        <w:pStyle w:val="Heading2"/>
        <w:rPr>
          <w:rStyle w:val="Strong"/>
          <w:rFonts w:asciiTheme="minorHAnsi" w:hAnsiTheme="minorHAnsi" w:cs="Open Sans"/>
          <w:color w:val="007991"/>
          <w:sz w:val="28"/>
          <w:szCs w:val="28"/>
        </w:rPr>
      </w:pPr>
      <w:hyperlink r:id="rId19" w:history="1">
        <w:r w:rsidR="00450C97" w:rsidRPr="00BA2F73">
          <w:rPr>
            <w:rStyle w:val="Strong"/>
            <w:rFonts w:asciiTheme="minorHAnsi" w:hAnsiTheme="minorHAnsi" w:cs="Open Sans"/>
            <w:color w:val="007991"/>
            <w:sz w:val="28"/>
            <w:szCs w:val="28"/>
          </w:rPr>
          <w:t>Re</w:t>
        </w:r>
        <w:r w:rsidR="00285401" w:rsidRPr="00BA2F73">
          <w:rPr>
            <w:rStyle w:val="Strong"/>
            <w:rFonts w:asciiTheme="minorHAnsi" w:hAnsiTheme="minorHAnsi" w:cs="Open Sans"/>
            <w:color w:val="007991"/>
            <w:sz w:val="28"/>
            <w:szCs w:val="28"/>
          </w:rPr>
          <w:t>vit</w:t>
        </w:r>
        <w:r w:rsidR="00450C97" w:rsidRPr="00BA2F73">
          <w:rPr>
            <w:rStyle w:val="Strong"/>
            <w:rFonts w:asciiTheme="minorHAnsi" w:hAnsiTheme="minorHAnsi" w:cs="Open Sans"/>
            <w:color w:val="007991"/>
            <w:sz w:val="28"/>
            <w:szCs w:val="28"/>
          </w:rPr>
          <w:t>alizing the Rail Carload System IntelliConference</w:t>
        </w:r>
      </w:hyperlink>
    </w:p>
    <w:p w14:paraId="4EFC7D3C" w14:textId="7F27AE30" w:rsidR="00450C97" w:rsidRPr="00BA2F73" w:rsidRDefault="00450C97" w:rsidP="00285401">
      <w:pPr>
        <w:pStyle w:val="Heading2"/>
        <w:rPr>
          <w:rFonts w:asciiTheme="minorHAnsi" w:hAnsiTheme="minorHAnsi" w:cs="Open Sans"/>
          <w:color w:val="22323D"/>
          <w:sz w:val="28"/>
          <w:szCs w:val="28"/>
        </w:rPr>
      </w:pPr>
      <w:r w:rsidRPr="00BA2F73">
        <w:rPr>
          <w:rFonts w:asciiTheme="minorHAnsi" w:hAnsiTheme="minorHAnsi" w:cs="Open Sans"/>
          <w:color w:val="22323D"/>
          <w:sz w:val="28"/>
          <w:szCs w:val="28"/>
        </w:rPr>
        <w:t>There is an urgent need to reflect on and reinvent our rail carload system in light of the decline of coal shipments, reshoring and reindustrialization, new natural resource development, increasing population and freight demand, and urgent environmental, congestion, and financial challenges.</w:t>
      </w:r>
    </w:p>
    <w:p w14:paraId="46C0254E" w14:textId="77777777" w:rsidR="00851A59" w:rsidRPr="00BA2F73" w:rsidRDefault="00851A59" w:rsidP="00851A59">
      <w:pPr>
        <w:pStyle w:val="Heading2"/>
        <w:rPr>
          <w:rFonts w:asciiTheme="minorHAnsi" w:hAnsiTheme="minorHAnsi"/>
        </w:rPr>
      </w:pPr>
      <w:r w:rsidRPr="00BA2F73">
        <w:rPr>
          <w:rFonts w:asciiTheme="minorHAnsi" w:hAnsiTheme="minorHAnsi"/>
        </w:rPr>
        <w:t>Core Question:</w:t>
      </w:r>
    </w:p>
    <w:p w14:paraId="54640B95" w14:textId="77777777" w:rsidR="00851A59" w:rsidRDefault="00851A59" w:rsidP="00851A59">
      <w:pPr>
        <w:pStyle w:val="Heading3"/>
      </w:pPr>
      <w:r w:rsidRPr="00BA2F73">
        <w:t>How can stakeholders work together to build a rail carload system that best supports the nation’s sustainable prosperity?</w:t>
      </w:r>
    </w:p>
    <w:p w14:paraId="28336859" w14:textId="77777777" w:rsidR="00B46068" w:rsidRPr="00BA2F73" w:rsidRDefault="00B46068" w:rsidP="00B46068">
      <w:pPr>
        <w:pStyle w:val="Heading1"/>
        <w:rPr>
          <w:b/>
          <w:bCs/>
        </w:rPr>
      </w:pPr>
      <w:r w:rsidRPr="00BA2F73">
        <w:rPr>
          <w:b/>
          <w:bCs/>
        </w:rPr>
        <w:t>Suppliers</w:t>
      </w:r>
    </w:p>
    <w:p w14:paraId="6D3523C4" w14:textId="77777777" w:rsidR="00B46068" w:rsidRPr="00BA2F73" w:rsidRDefault="00000000" w:rsidP="00B46068">
      <w:pPr>
        <w:pStyle w:val="Heading2"/>
        <w:rPr>
          <w:rStyle w:val="Hyperlink"/>
          <w:rFonts w:asciiTheme="minorHAnsi" w:hAnsiTheme="minorHAnsi" w:cs="Open Sans"/>
          <w:b/>
          <w:bCs/>
          <w:color w:val="007991"/>
          <w:sz w:val="28"/>
          <w:szCs w:val="28"/>
        </w:rPr>
      </w:pPr>
      <w:hyperlink r:id="rId20" w:history="1">
        <w:r w:rsidR="00B46068" w:rsidRPr="00BA2F73">
          <w:rPr>
            <w:rStyle w:val="Hyperlink"/>
            <w:rFonts w:asciiTheme="minorHAnsi" w:hAnsiTheme="minorHAnsi" w:cs="Open Sans"/>
            <w:b/>
            <w:bCs/>
            <w:color w:val="007991"/>
            <w:sz w:val="28"/>
            <w:szCs w:val="28"/>
          </w:rPr>
          <w:t>Rail Energy Efficiency IntelliConference</w:t>
        </w:r>
      </w:hyperlink>
    </w:p>
    <w:p w14:paraId="2AAA1941" w14:textId="4B5845A5" w:rsidR="00B46068" w:rsidRPr="00BA2F73" w:rsidRDefault="00B46068" w:rsidP="00B46068">
      <w:pPr>
        <w:pStyle w:val="Heading2"/>
        <w:rPr>
          <w:rFonts w:asciiTheme="minorHAnsi" w:hAnsiTheme="minorHAnsi" w:cs="Open Sans"/>
          <w:color w:val="22323D"/>
          <w:sz w:val="28"/>
          <w:szCs w:val="28"/>
        </w:rPr>
      </w:pPr>
      <w:r w:rsidRPr="00BA2F73">
        <w:rPr>
          <w:rFonts w:asciiTheme="minorHAnsi" w:hAnsiTheme="minorHAnsi" w:cs="Open Sans"/>
          <w:color w:val="22323D"/>
          <w:sz w:val="28"/>
          <w:szCs w:val="28"/>
        </w:rPr>
        <w:t xml:space="preserve">There is an urgent need to improve the sustainability of </w:t>
      </w:r>
      <w:r>
        <w:rPr>
          <w:rFonts w:asciiTheme="minorHAnsi" w:hAnsiTheme="minorHAnsi" w:cs="Open Sans"/>
          <w:color w:val="22323D"/>
          <w:sz w:val="28"/>
          <w:szCs w:val="28"/>
        </w:rPr>
        <w:t>freight transportation</w:t>
      </w:r>
      <w:r w:rsidRPr="00BA2F73">
        <w:rPr>
          <w:rFonts w:asciiTheme="minorHAnsi" w:hAnsiTheme="minorHAnsi" w:cs="Open Sans"/>
          <w:color w:val="22323D"/>
          <w:sz w:val="28"/>
          <w:szCs w:val="28"/>
        </w:rPr>
        <w:t xml:space="preserve">. </w:t>
      </w:r>
      <w:r w:rsidR="00382401">
        <w:rPr>
          <w:rFonts w:asciiTheme="minorHAnsi" w:hAnsiTheme="minorHAnsi" w:cs="Open Sans"/>
          <w:color w:val="22323D"/>
          <w:sz w:val="28"/>
          <w:szCs w:val="28"/>
        </w:rPr>
        <w:t>Many disparate commercial actors and policymakers are advancing technologies aimed at reducing the energy requirements of moving railcars</w:t>
      </w:r>
      <w:r w:rsidRPr="00BA2F73">
        <w:rPr>
          <w:rFonts w:asciiTheme="minorHAnsi" w:hAnsiTheme="minorHAnsi" w:cs="Open Sans"/>
          <w:color w:val="22323D"/>
          <w:sz w:val="28"/>
          <w:szCs w:val="28"/>
        </w:rPr>
        <w:t xml:space="preserve">. Progress on these developments can only be accomplished effectively through </w:t>
      </w:r>
      <w:r w:rsidRPr="00BA2F73">
        <w:rPr>
          <w:rFonts w:asciiTheme="minorHAnsi" w:hAnsiTheme="minorHAnsi" w:cs="Open Sans"/>
          <w:color w:val="22323D"/>
          <w:sz w:val="28"/>
          <w:szCs w:val="28"/>
        </w:rPr>
        <w:lastRenderedPageBreak/>
        <w:t xml:space="preserve">large-scale collaboration. It is time to transform how we collectively evaluate and commit resources to </w:t>
      </w:r>
      <w:r w:rsidR="00A65651">
        <w:rPr>
          <w:rFonts w:asciiTheme="minorHAnsi" w:hAnsiTheme="minorHAnsi" w:cs="Open Sans"/>
          <w:color w:val="22323D"/>
          <w:sz w:val="28"/>
          <w:szCs w:val="28"/>
        </w:rPr>
        <w:t>significant</w:t>
      </w:r>
      <w:r w:rsidRPr="00BA2F73">
        <w:rPr>
          <w:rFonts w:asciiTheme="minorHAnsi" w:hAnsiTheme="minorHAnsi" w:cs="Open Sans"/>
          <w:color w:val="22323D"/>
          <w:sz w:val="28"/>
          <w:szCs w:val="28"/>
        </w:rPr>
        <w:t xml:space="preserve"> new technology options.</w:t>
      </w:r>
    </w:p>
    <w:p w14:paraId="5A97A09D" w14:textId="77777777" w:rsidR="00B46068" w:rsidRPr="00BA2F73" w:rsidRDefault="00B46068" w:rsidP="00B46068">
      <w:pPr>
        <w:pStyle w:val="Heading2"/>
        <w:rPr>
          <w:rFonts w:asciiTheme="minorHAnsi" w:hAnsiTheme="minorHAnsi"/>
        </w:rPr>
      </w:pPr>
      <w:r w:rsidRPr="00BA2F73">
        <w:rPr>
          <w:rFonts w:asciiTheme="minorHAnsi" w:hAnsiTheme="minorHAnsi"/>
        </w:rPr>
        <w:t>Core Question:</w:t>
      </w:r>
    </w:p>
    <w:p w14:paraId="31D0C23A" w14:textId="42AAD7B5" w:rsidR="00B46068" w:rsidRDefault="00B46068" w:rsidP="00B46068">
      <w:pPr>
        <w:pStyle w:val="Heading3"/>
      </w:pPr>
      <w:r w:rsidRPr="00BA2F73">
        <w:t>How can technology developers, railroads, investors, and policymakers make the wisest energy-efficiency decisions so that North American railroads contribute to lowering the emissions and resource requirements of freight movement?</w:t>
      </w:r>
    </w:p>
    <w:p w14:paraId="01D12E09" w14:textId="0AC0CE85" w:rsidR="00B46068" w:rsidRPr="00B46068" w:rsidRDefault="00B46068" w:rsidP="00B46068">
      <w:pPr>
        <w:pStyle w:val="Heading1"/>
        <w:rPr>
          <w:b/>
          <w:bCs/>
        </w:rPr>
      </w:pPr>
      <w:r w:rsidRPr="00B46068">
        <w:rPr>
          <w:b/>
          <w:bCs/>
        </w:rPr>
        <w:t>Economic Developers</w:t>
      </w:r>
    </w:p>
    <w:p w14:paraId="196DDC40" w14:textId="0CED0165" w:rsidR="00851A59" w:rsidRPr="00BA2F73" w:rsidRDefault="00B46068" w:rsidP="00BA2F73">
      <w:pPr>
        <w:pStyle w:val="Heading1"/>
        <w:rPr>
          <w:b/>
          <w:bCs/>
        </w:rPr>
      </w:pPr>
      <w:r>
        <w:rPr>
          <w:b/>
          <w:bCs/>
        </w:rPr>
        <w:t xml:space="preserve">Transportation </w:t>
      </w:r>
      <w:r w:rsidR="00E41D59" w:rsidRPr="00BA2F73">
        <w:rPr>
          <w:b/>
          <w:bCs/>
        </w:rPr>
        <w:t>Planners</w:t>
      </w:r>
    </w:p>
    <w:p w14:paraId="751D0669" w14:textId="3EF71790" w:rsidR="00B46068" w:rsidRDefault="00B46068" w:rsidP="00B46068">
      <w:pPr>
        <w:pStyle w:val="Heading1"/>
        <w:rPr>
          <w:b/>
          <w:bCs/>
        </w:rPr>
      </w:pPr>
      <w:r>
        <w:rPr>
          <w:b/>
          <w:bCs/>
        </w:rPr>
        <w:t>Land Developers</w:t>
      </w:r>
    </w:p>
    <w:p w14:paraId="6A34667F" w14:textId="77777777" w:rsidR="00582E9F" w:rsidRPr="00BA2F73" w:rsidRDefault="00000000" w:rsidP="00582E9F">
      <w:pPr>
        <w:pStyle w:val="Heading2"/>
        <w:rPr>
          <w:rStyle w:val="Strong"/>
          <w:rFonts w:asciiTheme="minorHAnsi" w:hAnsiTheme="minorHAnsi" w:cs="Open Sans"/>
          <w:color w:val="007991"/>
          <w:sz w:val="28"/>
          <w:szCs w:val="28"/>
        </w:rPr>
      </w:pPr>
      <w:hyperlink r:id="rId21" w:history="1">
        <w:r w:rsidR="00582E9F" w:rsidRPr="00BA2F73">
          <w:rPr>
            <w:rStyle w:val="Strong"/>
            <w:rFonts w:asciiTheme="minorHAnsi" w:hAnsiTheme="minorHAnsi" w:cs="Open Sans"/>
            <w:color w:val="007991"/>
            <w:sz w:val="28"/>
            <w:szCs w:val="28"/>
          </w:rPr>
          <w:t>Freight Transportation Land Use IntelliConference</w:t>
        </w:r>
      </w:hyperlink>
    </w:p>
    <w:p w14:paraId="774CFCA3" w14:textId="5AD99334" w:rsidR="00582E9F" w:rsidRPr="00BA2F73" w:rsidRDefault="00582E9F" w:rsidP="00582E9F">
      <w:pPr>
        <w:pStyle w:val="Heading2"/>
        <w:rPr>
          <w:rFonts w:asciiTheme="minorHAnsi" w:hAnsiTheme="minorHAnsi" w:cs="Open Sans"/>
          <w:color w:val="22323D"/>
          <w:sz w:val="28"/>
          <w:szCs w:val="28"/>
        </w:rPr>
      </w:pPr>
      <w:r w:rsidRPr="00BA2F73">
        <w:rPr>
          <w:rFonts w:asciiTheme="minorHAnsi" w:hAnsiTheme="minorHAnsi" w:cs="Open Sans"/>
          <w:color w:val="22323D"/>
          <w:sz w:val="28"/>
          <w:szCs w:val="28"/>
        </w:rPr>
        <w:t xml:space="preserve">The </w:t>
      </w:r>
      <w:r w:rsidR="00A65651">
        <w:rPr>
          <w:rFonts w:asciiTheme="minorHAnsi" w:hAnsiTheme="minorHAnsi" w:cs="Open Sans"/>
          <w:color w:val="22323D"/>
          <w:sz w:val="28"/>
          <w:szCs w:val="28"/>
        </w:rPr>
        <w:t>industrial development planning paradigm</w:t>
      </w:r>
      <w:r w:rsidRPr="00BA2F73">
        <w:rPr>
          <w:rFonts w:asciiTheme="minorHAnsi" w:hAnsiTheme="minorHAnsi" w:cs="Open Sans"/>
          <w:color w:val="22323D"/>
          <w:sz w:val="28"/>
          <w:szCs w:val="28"/>
        </w:rPr>
        <w:t xml:space="preserve"> has excluded the implications of site selection on the movement of freight to and from a property. This blind spot in land planning has had negative economic, environmental, and social consequences. Ensuring the quality of community life in municipalities, regions, and continents requires thoughtful coordination of land use decision-making with local and national supply chains, freight networks, and industrial systems.</w:t>
      </w:r>
    </w:p>
    <w:p w14:paraId="5F84E5A2" w14:textId="77777777" w:rsidR="00582E9F" w:rsidRPr="00BA2F73" w:rsidRDefault="00582E9F" w:rsidP="00582E9F">
      <w:pPr>
        <w:pStyle w:val="Heading2"/>
        <w:rPr>
          <w:rFonts w:asciiTheme="minorHAnsi" w:hAnsiTheme="minorHAnsi"/>
        </w:rPr>
      </w:pPr>
      <w:r w:rsidRPr="00BA2F73">
        <w:rPr>
          <w:rFonts w:asciiTheme="minorHAnsi" w:hAnsiTheme="minorHAnsi"/>
        </w:rPr>
        <w:t>Core Question:</w:t>
      </w:r>
    </w:p>
    <w:p w14:paraId="461701E3" w14:textId="34A25ACB" w:rsidR="00582E9F" w:rsidRDefault="00582E9F" w:rsidP="00582E9F">
      <w:pPr>
        <w:pStyle w:val="Heading3"/>
      </w:pPr>
      <w:r w:rsidRPr="00BA2F73">
        <w:t>How can we institutionalize integrated planning of land use, freight transportation, and industrial systems among public and private-sector stakeholders?</w:t>
      </w:r>
    </w:p>
    <w:p w14:paraId="17B6B0E9" w14:textId="21BDDEC7" w:rsidR="00B46068" w:rsidRDefault="00B46068" w:rsidP="00B46068">
      <w:pPr>
        <w:pStyle w:val="Heading1"/>
        <w:rPr>
          <w:b/>
          <w:bCs/>
        </w:rPr>
      </w:pPr>
      <w:r>
        <w:rPr>
          <w:b/>
          <w:bCs/>
        </w:rPr>
        <w:t>Researchers</w:t>
      </w:r>
    </w:p>
    <w:p w14:paraId="37EB5B32" w14:textId="77777777" w:rsidR="00582E9F" w:rsidRPr="00BA2F73" w:rsidRDefault="00000000" w:rsidP="00582E9F">
      <w:pPr>
        <w:pStyle w:val="Heading2"/>
        <w:rPr>
          <w:rStyle w:val="Strong"/>
          <w:rFonts w:asciiTheme="minorHAnsi" w:hAnsiTheme="minorHAnsi" w:cs="Open Sans"/>
          <w:color w:val="007991"/>
          <w:sz w:val="28"/>
          <w:szCs w:val="28"/>
        </w:rPr>
      </w:pPr>
      <w:hyperlink r:id="rId22" w:history="1">
        <w:r w:rsidR="00582E9F" w:rsidRPr="00BA2F73">
          <w:rPr>
            <w:rStyle w:val="Strong"/>
            <w:rFonts w:asciiTheme="minorHAnsi" w:hAnsiTheme="minorHAnsi" w:cs="Open Sans"/>
            <w:color w:val="007991"/>
            <w:sz w:val="28"/>
            <w:szCs w:val="28"/>
          </w:rPr>
          <w:t>Rail Technology Adoption IntelliConference</w:t>
        </w:r>
      </w:hyperlink>
    </w:p>
    <w:p w14:paraId="5B166607" w14:textId="29ABA4F2" w:rsidR="00582E9F" w:rsidRPr="00BA2F73" w:rsidRDefault="00582E9F" w:rsidP="00582E9F">
      <w:pPr>
        <w:pStyle w:val="Heading2"/>
        <w:rPr>
          <w:rFonts w:asciiTheme="minorHAnsi" w:hAnsiTheme="minorHAnsi" w:cs="Open Sans"/>
          <w:color w:val="22323D"/>
          <w:sz w:val="28"/>
          <w:szCs w:val="28"/>
        </w:rPr>
      </w:pPr>
      <w:r w:rsidRPr="00BA2F73">
        <w:rPr>
          <w:rFonts w:asciiTheme="minorHAnsi" w:hAnsiTheme="minorHAnsi" w:cs="Open Sans"/>
          <w:color w:val="22323D"/>
          <w:sz w:val="28"/>
          <w:szCs w:val="28"/>
        </w:rPr>
        <w:t xml:space="preserve">Technology adoption by freight railroads has a long history, driven by internal business agendas, external regulation, and shipper requirements. Existing technologies can either be improved incrementally or </w:t>
      </w:r>
      <w:r w:rsidR="00A65651">
        <w:rPr>
          <w:rFonts w:asciiTheme="minorHAnsi" w:hAnsiTheme="minorHAnsi" w:cs="Open Sans"/>
          <w:color w:val="22323D"/>
          <w:sz w:val="28"/>
          <w:szCs w:val="28"/>
        </w:rPr>
        <w:t>replaced entirely</w:t>
      </w:r>
      <w:r w:rsidRPr="00BA2F73">
        <w:rPr>
          <w:rFonts w:asciiTheme="minorHAnsi" w:hAnsiTheme="minorHAnsi" w:cs="Open Sans"/>
          <w:color w:val="22323D"/>
          <w:sz w:val="28"/>
          <w:szCs w:val="28"/>
        </w:rPr>
        <w:t xml:space="preserve"> by new technological advances. Th</w:t>
      </w:r>
      <w:r>
        <w:rPr>
          <w:rFonts w:asciiTheme="minorHAnsi" w:hAnsiTheme="minorHAnsi" w:cs="Open Sans"/>
          <w:color w:val="22323D"/>
          <w:sz w:val="28"/>
          <w:szCs w:val="28"/>
        </w:rPr>
        <w:t>e</w:t>
      </w:r>
      <w:r w:rsidRPr="00BA2F73">
        <w:rPr>
          <w:rFonts w:asciiTheme="minorHAnsi" w:hAnsiTheme="minorHAnsi" w:cs="Open Sans"/>
          <w:color w:val="22323D"/>
          <w:sz w:val="28"/>
          <w:szCs w:val="28"/>
        </w:rPr>
        <w:t xml:space="preserve"> dynamic pace of change is challenging to manage, exacerbated by organizational silos and varying perspectives among vendors and in-house developers. Technology</w:t>
      </w:r>
      <w:r>
        <w:rPr>
          <w:rFonts w:asciiTheme="minorHAnsi" w:hAnsiTheme="minorHAnsi" w:cs="Open Sans"/>
          <w:color w:val="22323D"/>
          <w:sz w:val="28"/>
          <w:szCs w:val="28"/>
        </w:rPr>
        <w:t xml:space="preserve"> </w:t>
      </w:r>
      <w:r w:rsidRPr="00BA2F73">
        <w:rPr>
          <w:rFonts w:asciiTheme="minorHAnsi" w:hAnsiTheme="minorHAnsi" w:cs="Open Sans"/>
          <w:color w:val="22323D"/>
          <w:sz w:val="28"/>
          <w:szCs w:val="28"/>
        </w:rPr>
        <w:t xml:space="preserve">is increasingly relied on for safe and efficient operations and business processes. There is an inclination to replace human labor with </w:t>
      </w:r>
      <w:r>
        <w:rPr>
          <w:rFonts w:asciiTheme="minorHAnsi" w:hAnsiTheme="minorHAnsi" w:cs="Open Sans"/>
          <w:color w:val="22323D"/>
          <w:sz w:val="28"/>
          <w:szCs w:val="28"/>
        </w:rPr>
        <w:t xml:space="preserve">technological automation because of its assumed superiority. </w:t>
      </w:r>
      <w:r w:rsidRPr="00BA2F73">
        <w:rPr>
          <w:rFonts w:asciiTheme="minorHAnsi" w:hAnsiTheme="minorHAnsi" w:cs="Open Sans"/>
          <w:color w:val="22323D"/>
          <w:sz w:val="28"/>
          <w:szCs w:val="28"/>
        </w:rPr>
        <w:t>However, human intelligence is broader and more nuanced. The goal must be to optimize the interaction between technology and humans in complementary systems that empower situationally aware decisions.</w:t>
      </w:r>
    </w:p>
    <w:p w14:paraId="055504B8" w14:textId="77777777" w:rsidR="00582E9F" w:rsidRPr="00BA2F73" w:rsidRDefault="00582E9F" w:rsidP="00582E9F">
      <w:pPr>
        <w:pStyle w:val="Heading2"/>
        <w:rPr>
          <w:rFonts w:asciiTheme="minorHAnsi" w:hAnsiTheme="minorHAnsi"/>
        </w:rPr>
      </w:pPr>
      <w:r w:rsidRPr="00BA2F73">
        <w:rPr>
          <w:rFonts w:asciiTheme="minorHAnsi" w:hAnsiTheme="minorHAnsi"/>
        </w:rPr>
        <w:t>Core Question:</w:t>
      </w:r>
    </w:p>
    <w:p w14:paraId="06817C6B" w14:textId="11B9F26C" w:rsidR="00582E9F" w:rsidRPr="00B46068" w:rsidRDefault="00582E9F" w:rsidP="00582E9F">
      <w:pPr>
        <w:pStyle w:val="Heading3"/>
      </w:pPr>
      <w:r w:rsidRPr="00BA2F73">
        <w:t xml:space="preserve">What level of cooperative interaction among stakeholders is required to implement technologies that effectively </w:t>
      </w:r>
      <w:r w:rsidR="00D92D05">
        <w:t xml:space="preserve">improve </w:t>
      </w:r>
      <w:r w:rsidRPr="00BA2F73">
        <w:t>business</w:t>
      </w:r>
      <w:r w:rsidR="00D92D05">
        <w:t xml:space="preserve"> results</w:t>
      </w:r>
      <w:r w:rsidRPr="00BA2F73">
        <w:t>, increase safety,</w:t>
      </w:r>
      <w:r>
        <w:t xml:space="preserve"> </w:t>
      </w:r>
      <w:r w:rsidR="00D92D05">
        <w:t>support</w:t>
      </w:r>
      <w:r w:rsidRPr="00BA2F73">
        <w:t xml:space="preserve"> growth, and improve customer service while promoting a culture of empowerment and inclusion for railroad staff at all levels, from executive management to craft labor?</w:t>
      </w:r>
    </w:p>
    <w:p w14:paraId="4BE85E61" w14:textId="0C4AB483" w:rsidR="00851A59" w:rsidRPr="00BA2F73" w:rsidRDefault="00B46068" w:rsidP="00BA2F73">
      <w:pPr>
        <w:pStyle w:val="Heading1"/>
        <w:rPr>
          <w:b/>
          <w:bCs/>
        </w:rPr>
      </w:pPr>
      <w:r>
        <w:rPr>
          <w:b/>
          <w:bCs/>
        </w:rPr>
        <w:t xml:space="preserve">Other </w:t>
      </w:r>
      <w:r w:rsidR="00E41D59" w:rsidRPr="00BA2F73">
        <w:rPr>
          <w:b/>
          <w:bCs/>
        </w:rPr>
        <w:t xml:space="preserve">Transportation Modes </w:t>
      </w:r>
    </w:p>
    <w:p w14:paraId="73E2DA44" w14:textId="77777777" w:rsidR="00851A59" w:rsidRPr="00BA2F73" w:rsidRDefault="00000000" w:rsidP="00851A59">
      <w:pPr>
        <w:pStyle w:val="Heading2"/>
        <w:rPr>
          <w:rStyle w:val="Strong"/>
          <w:rFonts w:asciiTheme="minorHAnsi" w:hAnsiTheme="minorHAnsi" w:cs="Open Sans"/>
          <w:color w:val="007991"/>
          <w:sz w:val="28"/>
          <w:szCs w:val="28"/>
        </w:rPr>
      </w:pPr>
      <w:hyperlink r:id="rId23" w:history="1">
        <w:r w:rsidR="00E41D59" w:rsidRPr="00BA2F73">
          <w:rPr>
            <w:rStyle w:val="Strong"/>
            <w:rFonts w:asciiTheme="minorHAnsi" w:hAnsiTheme="minorHAnsi" w:cs="Open Sans"/>
            <w:color w:val="007991"/>
            <w:sz w:val="28"/>
            <w:szCs w:val="28"/>
          </w:rPr>
          <w:t>Rail Trucking Coordination IntelliConference</w:t>
        </w:r>
      </w:hyperlink>
    </w:p>
    <w:p w14:paraId="2DFF6FF2" w14:textId="60DC6560" w:rsidR="00E41D59" w:rsidRPr="00BA2F73" w:rsidRDefault="00E41D59" w:rsidP="00851A59">
      <w:pPr>
        <w:pStyle w:val="Heading2"/>
        <w:rPr>
          <w:rFonts w:asciiTheme="minorHAnsi" w:hAnsiTheme="minorHAnsi" w:cs="Open Sans"/>
          <w:color w:val="22323D"/>
          <w:sz w:val="28"/>
          <w:szCs w:val="28"/>
        </w:rPr>
      </w:pPr>
      <w:r w:rsidRPr="00BA2F73">
        <w:rPr>
          <w:rFonts w:asciiTheme="minorHAnsi" w:hAnsiTheme="minorHAnsi" w:cs="Open Sans"/>
          <w:color w:val="22323D"/>
          <w:sz w:val="28"/>
          <w:szCs w:val="28"/>
        </w:rPr>
        <w:t>Rail and trucking each have their strengths and limitations. In an unplanned system, those limitations leave unwelcome performance gaps. In an integrated system, each mode’s strengths can be optimized. It is time to apply collaboration and coordination to create a freight system that best leverages and integrates modal strengths and enhances financial returns for each mode.</w:t>
      </w:r>
    </w:p>
    <w:p w14:paraId="59E83A71" w14:textId="77777777" w:rsidR="00851A59" w:rsidRPr="00BA2F73" w:rsidRDefault="00851A59" w:rsidP="00851A59">
      <w:pPr>
        <w:pStyle w:val="Heading2"/>
        <w:rPr>
          <w:rFonts w:asciiTheme="minorHAnsi" w:hAnsiTheme="minorHAnsi"/>
        </w:rPr>
      </w:pPr>
      <w:r w:rsidRPr="00BA2F73">
        <w:rPr>
          <w:rFonts w:asciiTheme="minorHAnsi" w:hAnsiTheme="minorHAnsi"/>
        </w:rPr>
        <w:t>Core Question:</w:t>
      </w:r>
    </w:p>
    <w:p w14:paraId="5F67176B" w14:textId="7D9C2224" w:rsidR="00851A59" w:rsidRPr="00BA2F73" w:rsidRDefault="00851A59" w:rsidP="00851A59">
      <w:pPr>
        <w:pStyle w:val="Heading3"/>
      </w:pPr>
      <w:r w:rsidRPr="00BA2F73">
        <w:lastRenderedPageBreak/>
        <w:t xml:space="preserve">What new business interactions and public policy adjustments would improve the working relationship between trucking and rail systems to </w:t>
      </w:r>
      <w:r w:rsidR="00D92D05">
        <w:t xml:space="preserve">benefit </w:t>
      </w:r>
      <w:r w:rsidRPr="00BA2F73">
        <w:t>shippers, providers, investors, labor and other staff, communities, and the environment?</w:t>
      </w:r>
    </w:p>
    <w:p w14:paraId="3E9AF022" w14:textId="77777777" w:rsidR="00BA2F73" w:rsidRPr="00BA2F73" w:rsidRDefault="00E41D59" w:rsidP="00BA2F73">
      <w:pPr>
        <w:pStyle w:val="Heading1"/>
        <w:rPr>
          <w:b/>
          <w:bCs/>
        </w:rPr>
      </w:pPr>
      <w:r w:rsidRPr="00BA2F73">
        <w:rPr>
          <w:b/>
          <w:bCs/>
        </w:rPr>
        <w:t xml:space="preserve">Elected Leaders </w:t>
      </w:r>
    </w:p>
    <w:p w14:paraId="4A40900F" w14:textId="77777777" w:rsidR="00BA2F73" w:rsidRPr="00BA2F73" w:rsidRDefault="00000000" w:rsidP="00BA2F73">
      <w:pPr>
        <w:pStyle w:val="Heading2"/>
        <w:rPr>
          <w:rStyle w:val="Strong"/>
          <w:rFonts w:asciiTheme="minorHAnsi" w:hAnsiTheme="minorHAnsi" w:cs="Open Sans"/>
          <w:color w:val="007991"/>
          <w:sz w:val="28"/>
          <w:szCs w:val="28"/>
        </w:rPr>
      </w:pPr>
      <w:hyperlink r:id="rId24" w:history="1">
        <w:r w:rsidR="00110AF8" w:rsidRPr="00BA2F73">
          <w:rPr>
            <w:rStyle w:val="Strong"/>
            <w:rFonts w:asciiTheme="minorHAnsi" w:hAnsiTheme="minorHAnsi" w:cs="Open Sans"/>
            <w:color w:val="007991"/>
            <w:sz w:val="28"/>
            <w:szCs w:val="28"/>
          </w:rPr>
          <w:t>Rail Regulatory Excellence IntelliConference</w:t>
        </w:r>
      </w:hyperlink>
    </w:p>
    <w:p w14:paraId="039730CB" w14:textId="4453FD4F" w:rsidR="00110AF8" w:rsidRPr="00BA2F73" w:rsidRDefault="00110AF8" w:rsidP="00BA2F73">
      <w:pPr>
        <w:pStyle w:val="Heading2"/>
        <w:rPr>
          <w:rFonts w:asciiTheme="minorHAnsi" w:hAnsiTheme="minorHAnsi" w:cs="Open Sans"/>
          <w:color w:val="22323D"/>
          <w:sz w:val="28"/>
          <w:szCs w:val="28"/>
        </w:rPr>
      </w:pPr>
      <w:r w:rsidRPr="00BA2F73">
        <w:rPr>
          <w:rFonts w:asciiTheme="minorHAnsi" w:hAnsiTheme="minorHAnsi" w:cs="Open Sans"/>
          <w:color w:val="22323D"/>
          <w:sz w:val="28"/>
          <w:szCs w:val="28"/>
        </w:rPr>
        <w:t xml:space="preserve">Rules and regulations are promulgated in reaction to various events and experiences. Often, they develop a life of their own, untethered to the original intent and absent </w:t>
      </w:r>
      <w:r w:rsidR="00FA6CC7">
        <w:rPr>
          <w:rFonts w:asciiTheme="minorHAnsi" w:hAnsiTheme="minorHAnsi" w:cs="Open Sans"/>
          <w:color w:val="22323D"/>
          <w:sz w:val="28"/>
          <w:szCs w:val="28"/>
        </w:rPr>
        <w:t xml:space="preserve">the </w:t>
      </w:r>
      <w:r w:rsidRPr="00BA2F73">
        <w:rPr>
          <w:rFonts w:asciiTheme="minorHAnsi" w:hAnsiTheme="minorHAnsi" w:cs="Open Sans"/>
          <w:color w:val="22323D"/>
          <w:sz w:val="28"/>
          <w:szCs w:val="28"/>
        </w:rPr>
        <w:t>awareness of system consequences, frustrating stakeholders. Improvements ar</w:t>
      </w:r>
      <w:r w:rsidR="00FA6CC7">
        <w:rPr>
          <w:rFonts w:asciiTheme="minorHAnsi" w:hAnsiTheme="minorHAnsi" w:cs="Open Sans"/>
          <w:color w:val="22323D"/>
          <w:sz w:val="28"/>
          <w:szCs w:val="28"/>
        </w:rPr>
        <w:t>e</w:t>
      </w:r>
      <w:r w:rsidRPr="00BA2F73">
        <w:rPr>
          <w:rFonts w:asciiTheme="minorHAnsi" w:hAnsiTheme="minorHAnsi" w:cs="Open Sans"/>
          <w:color w:val="22323D"/>
          <w:sz w:val="28"/>
          <w:szCs w:val="28"/>
        </w:rPr>
        <w:t xml:space="preserve"> challenging </w:t>
      </w:r>
      <w:r w:rsidR="00FA6CC7">
        <w:rPr>
          <w:rFonts w:asciiTheme="minorHAnsi" w:hAnsiTheme="minorHAnsi" w:cs="Open Sans"/>
          <w:color w:val="22323D"/>
          <w:sz w:val="28"/>
          <w:szCs w:val="28"/>
        </w:rPr>
        <w:t>when</w:t>
      </w:r>
      <w:r w:rsidRPr="00BA2F73">
        <w:rPr>
          <w:rFonts w:asciiTheme="minorHAnsi" w:hAnsiTheme="minorHAnsi" w:cs="Open Sans"/>
          <w:color w:val="22323D"/>
          <w:sz w:val="28"/>
          <w:szCs w:val="28"/>
        </w:rPr>
        <w:t xml:space="preserve"> individual industries and companies beseech </w:t>
      </w:r>
      <w:r w:rsidR="00BA2F73">
        <w:rPr>
          <w:rFonts w:asciiTheme="minorHAnsi" w:hAnsiTheme="minorHAnsi" w:cs="Open Sans"/>
          <w:color w:val="22323D"/>
          <w:sz w:val="28"/>
          <w:szCs w:val="28"/>
        </w:rPr>
        <w:t xml:space="preserve">the </w:t>
      </w:r>
      <w:r w:rsidRPr="00BA2F73">
        <w:rPr>
          <w:rFonts w:asciiTheme="minorHAnsi" w:hAnsiTheme="minorHAnsi" w:cs="Open Sans"/>
          <w:color w:val="22323D"/>
          <w:sz w:val="28"/>
          <w:szCs w:val="28"/>
        </w:rPr>
        <w:t xml:space="preserve">government from a vested interest point of view. A robust set of recommendations informed objectively by all </w:t>
      </w:r>
      <w:r w:rsidR="00FA6CC7">
        <w:rPr>
          <w:rFonts w:asciiTheme="minorHAnsi" w:hAnsiTheme="minorHAnsi" w:cs="Open Sans"/>
          <w:color w:val="22323D"/>
          <w:sz w:val="28"/>
          <w:szCs w:val="28"/>
        </w:rPr>
        <w:t>stakeholder</w:t>
      </w:r>
      <w:r w:rsidRPr="00BA2F73">
        <w:rPr>
          <w:rFonts w:asciiTheme="minorHAnsi" w:hAnsiTheme="minorHAnsi" w:cs="Open Sans"/>
          <w:color w:val="22323D"/>
          <w:sz w:val="28"/>
          <w:szCs w:val="28"/>
        </w:rPr>
        <w:t>s is critical to meet urgent safety, productivity, financial, and environmental goals.</w:t>
      </w:r>
    </w:p>
    <w:p w14:paraId="028ECBDE" w14:textId="77777777" w:rsidR="00BA2F73" w:rsidRPr="00BA2F73" w:rsidRDefault="00BA2F73" w:rsidP="00BA2F73">
      <w:pPr>
        <w:pStyle w:val="Heading2"/>
        <w:rPr>
          <w:rFonts w:asciiTheme="minorHAnsi" w:hAnsiTheme="minorHAnsi"/>
        </w:rPr>
      </w:pPr>
      <w:r w:rsidRPr="00BA2F73">
        <w:rPr>
          <w:rFonts w:asciiTheme="minorHAnsi" w:hAnsiTheme="minorHAnsi"/>
        </w:rPr>
        <w:t>Core question:</w:t>
      </w:r>
    </w:p>
    <w:p w14:paraId="3CA7EE87" w14:textId="373FA8A1" w:rsidR="00CC1A0C" w:rsidRPr="00B46068" w:rsidRDefault="00BA2F73" w:rsidP="00B46068">
      <w:pPr>
        <w:pStyle w:val="Heading3"/>
      </w:pPr>
      <w:r w:rsidRPr="00BA2F73">
        <w:t xml:space="preserve"> What regulations can stakeholders agree are either outdated, de minimis, redundant, </w:t>
      </w:r>
      <w:r w:rsidR="002532A5">
        <w:t>or counterproductive or can be improved or replaced to support</w:t>
      </w:r>
      <w:r w:rsidRPr="00BA2F73">
        <w:t xml:space="preserve"> the growth and safety of railroads and their service?</w:t>
      </w:r>
    </w:p>
    <w:sectPr w:rsidR="00CC1A0C" w:rsidRPr="00B46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67688D"/>
    <w:multiLevelType w:val="multilevel"/>
    <w:tmpl w:val="68CA6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FA6264"/>
    <w:multiLevelType w:val="multilevel"/>
    <w:tmpl w:val="A5DA2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7071642">
    <w:abstractNumId w:val="0"/>
  </w:num>
  <w:num w:numId="2" w16cid:durableId="711924949">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 w16cid:durableId="490291268">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 w16cid:durableId="20514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outlin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F8"/>
    <w:rsid w:val="000619DC"/>
    <w:rsid w:val="00077D6A"/>
    <w:rsid w:val="000C7EA4"/>
    <w:rsid w:val="000F26E0"/>
    <w:rsid w:val="00110AF8"/>
    <w:rsid w:val="0011716F"/>
    <w:rsid w:val="0012280A"/>
    <w:rsid w:val="0022312F"/>
    <w:rsid w:val="002532A5"/>
    <w:rsid w:val="00285401"/>
    <w:rsid w:val="002865DC"/>
    <w:rsid w:val="0029021F"/>
    <w:rsid w:val="002B35F7"/>
    <w:rsid w:val="002E6D99"/>
    <w:rsid w:val="00347D29"/>
    <w:rsid w:val="003713B6"/>
    <w:rsid w:val="00382401"/>
    <w:rsid w:val="003B4BB7"/>
    <w:rsid w:val="003B4BE6"/>
    <w:rsid w:val="003C16F4"/>
    <w:rsid w:val="003C27FB"/>
    <w:rsid w:val="003F44C0"/>
    <w:rsid w:val="00443ACE"/>
    <w:rsid w:val="00450C97"/>
    <w:rsid w:val="004645BE"/>
    <w:rsid w:val="004A7C78"/>
    <w:rsid w:val="004C7EC4"/>
    <w:rsid w:val="00502544"/>
    <w:rsid w:val="00525DB9"/>
    <w:rsid w:val="00550F64"/>
    <w:rsid w:val="00582E9F"/>
    <w:rsid w:val="005E257E"/>
    <w:rsid w:val="006152E6"/>
    <w:rsid w:val="00625A5E"/>
    <w:rsid w:val="0065396F"/>
    <w:rsid w:val="006F1344"/>
    <w:rsid w:val="006F1EBA"/>
    <w:rsid w:val="007135AC"/>
    <w:rsid w:val="007253C9"/>
    <w:rsid w:val="00784409"/>
    <w:rsid w:val="007A5A17"/>
    <w:rsid w:val="008431A9"/>
    <w:rsid w:val="00846251"/>
    <w:rsid w:val="00851A59"/>
    <w:rsid w:val="008C1B59"/>
    <w:rsid w:val="008E0713"/>
    <w:rsid w:val="008E5A7D"/>
    <w:rsid w:val="008E6630"/>
    <w:rsid w:val="00922230"/>
    <w:rsid w:val="00950B92"/>
    <w:rsid w:val="00980687"/>
    <w:rsid w:val="00994996"/>
    <w:rsid w:val="009C47E9"/>
    <w:rsid w:val="00A4207F"/>
    <w:rsid w:val="00A6487B"/>
    <w:rsid w:val="00A65651"/>
    <w:rsid w:val="00AB32F9"/>
    <w:rsid w:val="00AC7875"/>
    <w:rsid w:val="00AD641E"/>
    <w:rsid w:val="00B060A0"/>
    <w:rsid w:val="00B46068"/>
    <w:rsid w:val="00B57C2D"/>
    <w:rsid w:val="00B64350"/>
    <w:rsid w:val="00B76F98"/>
    <w:rsid w:val="00BA269E"/>
    <w:rsid w:val="00BA2F73"/>
    <w:rsid w:val="00BD26CD"/>
    <w:rsid w:val="00BE444C"/>
    <w:rsid w:val="00C1078C"/>
    <w:rsid w:val="00C53BE7"/>
    <w:rsid w:val="00C7049B"/>
    <w:rsid w:val="00C85FC2"/>
    <w:rsid w:val="00C90FCC"/>
    <w:rsid w:val="00CC1A0C"/>
    <w:rsid w:val="00CD7165"/>
    <w:rsid w:val="00CF5507"/>
    <w:rsid w:val="00D45720"/>
    <w:rsid w:val="00D468ED"/>
    <w:rsid w:val="00D8738D"/>
    <w:rsid w:val="00D92D05"/>
    <w:rsid w:val="00DA6F41"/>
    <w:rsid w:val="00DB226C"/>
    <w:rsid w:val="00E41D59"/>
    <w:rsid w:val="00E57275"/>
    <w:rsid w:val="00EB0968"/>
    <w:rsid w:val="00EB5302"/>
    <w:rsid w:val="00EC5C29"/>
    <w:rsid w:val="00EE3171"/>
    <w:rsid w:val="00F42BD7"/>
    <w:rsid w:val="00F47400"/>
    <w:rsid w:val="00F86005"/>
    <w:rsid w:val="00FA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F212C"/>
  <w15:chartTrackingRefBased/>
  <w15:docId w15:val="{9FBC0E0A-B8B2-4D4D-B1DE-1E4EA1CB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20"/>
  </w:style>
  <w:style w:type="paragraph" w:styleId="Heading1">
    <w:name w:val="heading 1"/>
    <w:basedOn w:val="Normal"/>
    <w:next w:val="Normal"/>
    <w:link w:val="Heading1Char"/>
    <w:uiPriority w:val="9"/>
    <w:qFormat/>
    <w:rsid w:val="00110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0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0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0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A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0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0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0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F8"/>
    <w:rPr>
      <w:rFonts w:eastAsiaTheme="majorEastAsia" w:cstheme="majorBidi"/>
      <w:color w:val="272727" w:themeColor="text1" w:themeTint="D8"/>
    </w:rPr>
  </w:style>
  <w:style w:type="paragraph" w:styleId="Title">
    <w:name w:val="Title"/>
    <w:basedOn w:val="Normal"/>
    <w:next w:val="Normal"/>
    <w:link w:val="TitleChar"/>
    <w:uiPriority w:val="10"/>
    <w:qFormat/>
    <w:rsid w:val="00110A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0AF8"/>
    <w:rPr>
      <w:i/>
      <w:iCs/>
      <w:color w:val="404040" w:themeColor="text1" w:themeTint="BF"/>
    </w:rPr>
  </w:style>
  <w:style w:type="paragraph" w:styleId="ListParagraph">
    <w:name w:val="List Paragraph"/>
    <w:basedOn w:val="Normal"/>
    <w:uiPriority w:val="34"/>
    <w:qFormat/>
    <w:rsid w:val="00110AF8"/>
    <w:pPr>
      <w:ind w:left="720"/>
      <w:contextualSpacing/>
    </w:pPr>
  </w:style>
  <w:style w:type="character" w:styleId="IntenseEmphasis">
    <w:name w:val="Intense Emphasis"/>
    <w:basedOn w:val="DefaultParagraphFont"/>
    <w:uiPriority w:val="21"/>
    <w:qFormat/>
    <w:rsid w:val="00110AF8"/>
    <w:rPr>
      <w:i/>
      <w:iCs/>
      <w:color w:val="0F4761" w:themeColor="accent1" w:themeShade="BF"/>
    </w:rPr>
  </w:style>
  <w:style w:type="paragraph" w:styleId="IntenseQuote">
    <w:name w:val="Intense Quote"/>
    <w:basedOn w:val="Normal"/>
    <w:next w:val="Normal"/>
    <w:link w:val="IntenseQuoteChar"/>
    <w:uiPriority w:val="30"/>
    <w:qFormat/>
    <w:rsid w:val="00110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AF8"/>
    <w:rPr>
      <w:i/>
      <w:iCs/>
      <w:color w:val="0F4761" w:themeColor="accent1" w:themeShade="BF"/>
    </w:rPr>
  </w:style>
  <w:style w:type="character" w:styleId="IntenseReference">
    <w:name w:val="Intense Reference"/>
    <w:basedOn w:val="DefaultParagraphFont"/>
    <w:uiPriority w:val="32"/>
    <w:qFormat/>
    <w:rsid w:val="00110AF8"/>
    <w:rPr>
      <w:b/>
      <w:bCs/>
      <w:smallCaps/>
      <w:color w:val="0F4761" w:themeColor="accent1" w:themeShade="BF"/>
      <w:spacing w:val="5"/>
    </w:rPr>
  </w:style>
  <w:style w:type="paragraph" w:styleId="NormalWeb">
    <w:name w:val="Normal (Web)"/>
    <w:basedOn w:val="Normal"/>
    <w:uiPriority w:val="99"/>
    <w:semiHidden/>
    <w:unhideWhenUsed/>
    <w:rsid w:val="00110AF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10AF8"/>
    <w:rPr>
      <w:b/>
      <w:bCs/>
    </w:rPr>
  </w:style>
  <w:style w:type="character" w:styleId="Hyperlink">
    <w:name w:val="Hyperlink"/>
    <w:basedOn w:val="DefaultParagraphFont"/>
    <w:uiPriority w:val="99"/>
    <w:semiHidden/>
    <w:unhideWhenUsed/>
    <w:rsid w:val="00110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31159">
      <w:bodyDiv w:val="1"/>
      <w:marLeft w:val="0"/>
      <w:marRight w:val="0"/>
      <w:marTop w:val="0"/>
      <w:marBottom w:val="0"/>
      <w:divBdr>
        <w:top w:val="none" w:sz="0" w:space="0" w:color="auto"/>
        <w:left w:val="none" w:sz="0" w:space="0" w:color="auto"/>
        <w:bottom w:val="none" w:sz="0" w:space="0" w:color="auto"/>
        <w:right w:val="none" w:sz="0" w:space="0" w:color="auto"/>
      </w:divBdr>
    </w:div>
    <w:div w:id="112674177">
      <w:bodyDiv w:val="1"/>
      <w:marLeft w:val="0"/>
      <w:marRight w:val="0"/>
      <w:marTop w:val="0"/>
      <w:marBottom w:val="0"/>
      <w:divBdr>
        <w:top w:val="none" w:sz="0" w:space="0" w:color="auto"/>
        <w:left w:val="none" w:sz="0" w:space="0" w:color="auto"/>
        <w:bottom w:val="none" w:sz="0" w:space="0" w:color="auto"/>
        <w:right w:val="none" w:sz="0" w:space="0" w:color="auto"/>
      </w:divBdr>
      <w:divsChild>
        <w:div w:id="1494494790">
          <w:marLeft w:val="0"/>
          <w:marRight w:val="0"/>
          <w:marTop w:val="0"/>
          <w:marBottom w:val="300"/>
          <w:divBdr>
            <w:top w:val="none" w:sz="0" w:space="0" w:color="auto"/>
            <w:left w:val="none" w:sz="0" w:space="0" w:color="auto"/>
            <w:bottom w:val="none" w:sz="0" w:space="0" w:color="auto"/>
            <w:right w:val="none" w:sz="0" w:space="0" w:color="auto"/>
          </w:divBdr>
          <w:divsChild>
            <w:div w:id="1657228042">
              <w:marLeft w:val="0"/>
              <w:marRight w:val="0"/>
              <w:marTop w:val="0"/>
              <w:marBottom w:val="0"/>
              <w:divBdr>
                <w:top w:val="none" w:sz="0" w:space="0" w:color="auto"/>
                <w:left w:val="none" w:sz="0" w:space="0" w:color="auto"/>
                <w:bottom w:val="none" w:sz="0" w:space="0" w:color="auto"/>
                <w:right w:val="none" w:sz="0" w:space="0" w:color="auto"/>
              </w:divBdr>
            </w:div>
          </w:divsChild>
        </w:div>
        <w:div w:id="1228955658">
          <w:marLeft w:val="0"/>
          <w:marRight w:val="0"/>
          <w:marTop w:val="0"/>
          <w:marBottom w:val="0"/>
          <w:divBdr>
            <w:top w:val="none" w:sz="0" w:space="0" w:color="auto"/>
            <w:left w:val="none" w:sz="0" w:space="0" w:color="auto"/>
            <w:bottom w:val="none" w:sz="0" w:space="0" w:color="auto"/>
            <w:right w:val="none" w:sz="0" w:space="0" w:color="auto"/>
          </w:divBdr>
          <w:divsChild>
            <w:div w:id="9528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9855">
      <w:bodyDiv w:val="1"/>
      <w:marLeft w:val="0"/>
      <w:marRight w:val="0"/>
      <w:marTop w:val="0"/>
      <w:marBottom w:val="0"/>
      <w:divBdr>
        <w:top w:val="none" w:sz="0" w:space="0" w:color="auto"/>
        <w:left w:val="none" w:sz="0" w:space="0" w:color="auto"/>
        <w:bottom w:val="none" w:sz="0" w:space="0" w:color="auto"/>
        <w:right w:val="none" w:sz="0" w:space="0" w:color="auto"/>
      </w:divBdr>
    </w:div>
    <w:div w:id="202714169">
      <w:bodyDiv w:val="1"/>
      <w:marLeft w:val="0"/>
      <w:marRight w:val="0"/>
      <w:marTop w:val="0"/>
      <w:marBottom w:val="0"/>
      <w:divBdr>
        <w:top w:val="none" w:sz="0" w:space="0" w:color="auto"/>
        <w:left w:val="none" w:sz="0" w:space="0" w:color="auto"/>
        <w:bottom w:val="none" w:sz="0" w:space="0" w:color="auto"/>
        <w:right w:val="none" w:sz="0" w:space="0" w:color="auto"/>
      </w:divBdr>
    </w:div>
    <w:div w:id="334069751">
      <w:bodyDiv w:val="1"/>
      <w:marLeft w:val="0"/>
      <w:marRight w:val="0"/>
      <w:marTop w:val="0"/>
      <w:marBottom w:val="0"/>
      <w:divBdr>
        <w:top w:val="none" w:sz="0" w:space="0" w:color="auto"/>
        <w:left w:val="none" w:sz="0" w:space="0" w:color="auto"/>
        <w:bottom w:val="none" w:sz="0" w:space="0" w:color="auto"/>
        <w:right w:val="none" w:sz="0" w:space="0" w:color="auto"/>
      </w:divBdr>
    </w:div>
    <w:div w:id="342242329">
      <w:bodyDiv w:val="1"/>
      <w:marLeft w:val="0"/>
      <w:marRight w:val="0"/>
      <w:marTop w:val="0"/>
      <w:marBottom w:val="0"/>
      <w:divBdr>
        <w:top w:val="none" w:sz="0" w:space="0" w:color="auto"/>
        <w:left w:val="none" w:sz="0" w:space="0" w:color="auto"/>
        <w:bottom w:val="none" w:sz="0" w:space="0" w:color="auto"/>
        <w:right w:val="none" w:sz="0" w:space="0" w:color="auto"/>
      </w:divBdr>
      <w:divsChild>
        <w:div w:id="1037464282">
          <w:marLeft w:val="0"/>
          <w:marRight w:val="0"/>
          <w:marTop w:val="0"/>
          <w:marBottom w:val="300"/>
          <w:divBdr>
            <w:top w:val="none" w:sz="0" w:space="0" w:color="auto"/>
            <w:left w:val="none" w:sz="0" w:space="0" w:color="auto"/>
            <w:bottom w:val="none" w:sz="0" w:space="0" w:color="auto"/>
            <w:right w:val="none" w:sz="0" w:space="0" w:color="auto"/>
          </w:divBdr>
          <w:divsChild>
            <w:div w:id="1901205527">
              <w:marLeft w:val="0"/>
              <w:marRight w:val="0"/>
              <w:marTop w:val="0"/>
              <w:marBottom w:val="0"/>
              <w:divBdr>
                <w:top w:val="none" w:sz="0" w:space="0" w:color="auto"/>
                <w:left w:val="none" w:sz="0" w:space="0" w:color="auto"/>
                <w:bottom w:val="none" w:sz="0" w:space="0" w:color="auto"/>
                <w:right w:val="none" w:sz="0" w:space="0" w:color="auto"/>
              </w:divBdr>
            </w:div>
          </w:divsChild>
        </w:div>
        <w:div w:id="222715861">
          <w:marLeft w:val="0"/>
          <w:marRight w:val="0"/>
          <w:marTop w:val="0"/>
          <w:marBottom w:val="0"/>
          <w:divBdr>
            <w:top w:val="none" w:sz="0" w:space="0" w:color="auto"/>
            <w:left w:val="none" w:sz="0" w:space="0" w:color="auto"/>
            <w:bottom w:val="none" w:sz="0" w:space="0" w:color="auto"/>
            <w:right w:val="none" w:sz="0" w:space="0" w:color="auto"/>
          </w:divBdr>
          <w:divsChild>
            <w:div w:id="189417340">
              <w:marLeft w:val="0"/>
              <w:marRight w:val="0"/>
              <w:marTop w:val="0"/>
              <w:marBottom w:val="0"/>
              <w:divBdr>
                <w:top w:val="none" w:sz="0" w:space="0" w:color="auto"/>
                <w:left w:val="none" w:sz="0" w:space="0" w:color="auto"/>
                <w:bottom w:val="none" w:sz="0" w:space="0" w:color="auto"/>
                <w:right w:val="none" w:sz="0" w:space="0" w:color="auto"/>
              </w:divBdr>
              <w:divsChild>
                <w:div w:id="545678550">
                  <w:marLeft w:val="0"/>
                  <w:marRight w:val="0"/>
                  <w:marTop w:val="0"/>
                  <w:marBottom w:val="0"/>
                  <w:divBdr>
                    <w:top w:val="none" w:sz="0" w:space="0" w:color="auto"/>
                    <w:left w:val="none" w:sz="0" w:space="0" w:color="auto"/>
                    <w:bottom w:val="none" w:sz="0" w:space="0" w:color="auto"/>
                    <w:right w:val="none" w:sz="0" w:space="0" w:color="auto"/>
                  </w:divBdr>
                  <w:divsChild>
                    <w:div w:id="2017033819">
                      <w:marLeft w:val="0"/>
                      <w:marRight w:val="0"/>
                      <w:marTop w:val="0"/>
                      <w:marBottom w:val="300"/>
                      <w:divBdr>
                        <w:top w:val="none" w:sz="0" w:space="0" w:color="auto"/>
                        <w:left w:val="none" w:sz="0" w:space="0" w:color="auto"/>
                        <w:bottom w:val="none" w:sz="0" w:space="0" w:color="auto"/>
                        <w:right w:val="none" w:sz="0" w:space="0" w:color="auto"/>
                      </w:divBdr>
                      <w:divsChild>
                        <w:div w:id="980769451">
                          <w:marLeft w:val="0"/>
                          <w:marRight w:val="0"/>
                          <w:marTop w:val="0"/>
                          <w:marBottom w:val="0"/>
                          <w:divBdr>
                            <w:top w:val="none" w:sz="0" w:space="0" w:color="auto"/>
                            <w:left w:val="none" w:sz="0" w:space="0" w:color="auto"/>
                            <w:bottom w:val="none" w:sz="0" w:space="0" w:color="auto"/>
                            <w:right w:val="none" w:sz="0" w:space="0" w:color="auto"/>
                          </w:divBdr>
                          <w:divsChild>
                            <w:div w:id="11533296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612554">
      <w:bodyDiv w:val="1"/>
      <w:marLeft w:val="0"/>
      <w:marRight w:val="0"/>
      <w:marTop w:val="0"/>
      <w:marBottom w:val="0"/>
      <w:divBdr>
        <w:top w:val="none" w:sz="0" w:space="0" w:color="auto"/>
        <w:left w:val="none" w:sz="0" w:space="0" w:color="auto"/>
        <w:bottom w:val="none" w:sz="0" w:space="0" w:color="auto"/>
        <w:right w:val="none" w:sz="0" w:space="0" w:color="auto"/>
      </w:divBdr>
    </w:div>
    <w:div w:id="752437450">
      <w:bodyDiv w:val="1"/>
      <w:marLeft w:val="0"/>
      <w:marRight w:val="0"/>
      <w:marTop w:val="0"/>
      <w:marBottom w:val="0"/>
      <w:divBdr>
        <w:top w:val="none" w:sz="0" w:space="0" w:color="auto"/>
        <w:left w:val="none" w:sz="0" w:space="0" w:color="auto"/>
        <w:bottom w:val="none" w:sz="0" w:space="0" w:color="auto"/>
        <w:right w:val="none" w:sz="0" w:space="0" w:color="auto"/>
      </w:divBdr>
      <w:divsChild>
        <w:div w:id="1391461882">
          <w:marLeft w:val="0"/>
          <w:marRight w:val="0"/>
          <w:marTop w:val="0"/>
          <w:marBottom w:val="300"/>
          <w:divBdr>
            <w:top w:val="none" w:sz="0" w:space="0" w:color="auto"/>
            <w:left w:val="none" w:sz="0" w:space="0" w:color="auto"/>
            <w:bottom w:val="none" w:sz="0" w:space="0" w:color="auto"/>
            <w:right w:val="none" w:sz="0" w:space="0" w:color="auto"/>
          </w:divBdr>
          <w:divsChild>
            <w:div w:id="1490754230">
              <w:marLeft w:val="0"/>
              <w:marRight w:val="0"/>
              <w:marTop w:val="0"/>
              <w:marBottom w:val="0"/>
              <w:divBdr>
                <w:top w:val="none" w:sz="0" w:space="0" w:color="auto"/>
                <w:left w:val="none" w:sz="0" w:space="0" w:color="auto"/>
                <w:bottom w:val="none" w:sz="0" w:space="0" w:color="auto"/>
                <w:right w:val="none" w:sz="0" w:space="0" w:color="auto"/>
              </w:divBdr>
            </w:div>
          </w:divsChild>
        </w:div>
        <w:div w:id="1109786835">
          <w:marLeft w:val="0"/>
          <w:marRight w:val="0"/>
          <w:marTop w:val="0"/>
          <w:marBottom w:val="300"/>
          <w:divBdr>
            <w:top w:val="none" w:sz="0" w:space="0" w:color="auto"/>
            <w:left w:val="none" w:sz="0" w:space="0" w:color="auto"/>
            <w:bottom w:val="none" w:sz="0" w:space="0" w:color="auto"/>
            <w:right w:val="none" w:sz="0" w:space="0" w:color="auto"/>
          </w:divBdr>
          <w:divsChild>
            <w:div w:id="14616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6407">
      <w:bodyDiv w:val="1"/>
      <w:marLeft w:val="0"/>
      <w:marRight w:val="0"/>
      <w:marTop w:val="0"/>
      <w:marBottom w:val="0"/>
      <w:divBdr>
        <w:top w:val="none" w:sz="0" w:space="0" w:color="auto"/>
        <w:left w:val="none" w:sz="0" w:space="0" w:color="auto"/>
        <w:bottom w:val="none" w:sz="0" w:space="0" w:color="auto"/>
        <w:right w:val="none" w:sz="0" w:space="0" w:color="auto"/>
      </w:divBdr>
    </w:div>
    <w:div w:id="1000231214">
      <w:bodyDiv w:val="1"/>
      <w:marLeft w:val="0"/>
      <w:marRight w:val="0"/>
      <w:marTop w:val="0"/>
      <w:marBottom w:val="0"/>
      <w:divBdr>
        <w:top w:val="none" w:sz="0" w:space="0" w:color="auto"/>
        <w:left w:val="none" w:sz="0" w:space="0" w:color="auto"/>
        <w:bottom w:val="none" w:sz="0" w:space="0" w:color="auto"/>
        <w:right w:val="none" w:sz="0" w:space="0" w:color="auto"/>
      </w:divBdr>
    </w:div>
    <w:div w:id="1044256219">
      <w:bodyDiv w:val="1"/>
      <w:marLeft w:val="0"/>
      <w:marRight w:val="0"/>
      <w:marTop w:val="0"/>
      <w:marBottom w:val="0"/>
      <w:divBdr>
        <w:top w:val="none" w:sz="0" w:space="0" w:color="auto"/>
        <w:left w:val="none" w:sz="0" w:space="0" w:color="auto"/>
        <w:bottom w:val="none" w:sz="0" w:space="0" w:color="auto"/>
        <w:right w:val="none" w:sz="0" w:space="0" w:color="auto"/>
      </w:divBdr>
    </w:div>
    <w:div w:id="1140732713">
      <w:bodyDiv w:val="1"/>
      <w:marLeft w:val="0"/>
      <w:marRight w:val="0"/>
      <w:marTop w:val="0"/>
      <w:marBottom w:val="0"/>
      <w:divBdr>
        <w:top w:val="none" w:sz="0" w:space="0" w:color="auto"/>
        <w:left w:val="none" w:sz="0" w:space="0" w:color="auto"/>
        <w:bottom w:val="none" w:sz="0" w:space="0" w:color="auto"/>
        <w:right w:val="none" w:sz="0" w:space="0" w:color="auto"/>
      </w:divBdr>
    </w:div>
    <w:div w:id="1278104702">
      <w:bodyDiv w:val="1"/>
      <w:marLeft w:val="0"/>
      <w:marRight w:val="0"/>
      <w:marTop w:val="0"/>
      <w:marBottom w:val="0"/>
      <w:divBdr>
        <w:top w:val="none" w:sz="0" w:space="0" w:color="auto"/>
        <w:left w:val="none" w:sz="0" w:space="0" w:color="auto"/>
        <w:bottom w:val="none" w:sz="0" w:space="0" w:color="auto"/>
        <w:right w:val="none" w:sz="0" w:space="0" w:color="auto"/>
      </w:divBdr>
    </w:div>
    <w:div w:id="1358195478">
      <w:bodyDiv w:val="1"/>
      <w:marLeft w:val="0"/>
      <w:marRight w:val="0"/>
      <w:marTop w:val="0"/>
      <w:marBottom w:val="0"/>
      <w:divBdr>
        <w:top w:val="none" w:sz="0" w:space="0" w:color="auto"/>
        <w:left w:val="none" w:sz="0" w:space="0" w:color="auto"/>
        <w:bottom w:val="none" w:sz="0" w:space="0" w:color="auto"/>
        <w:right w:val="none" w:sz="0" w:space="0" w:color="auto"/>
      </w:divBdr>
      <w:divsChild>
        <w:div w:id="835730486">
          <w:marLeft w:val="0"/>
          <w:marRight w:val="0"/>
          <w:marTop w:val="0"/>
          <w:marBottom w:val="0"/>
          <w:divBdr>
            <w:top w:val="none" w:sz="0" w:space="0" w:color="auto"/>
            <w:left w:val="none" w:sz="0" w:space="0" w:color="auto"/>
            <w:bottom w:val="none" w:sz="0" w:space="0" w:color="auto"/>
            <w:right w:val="none" w:sz="0" w:space="0" w:color="auto"/>
          </w:divBdr>
          <w:divsChild>
            <w:div w:id="1430394175">
              <w:marLeft w:val="0"/>
              <w:marRight w:val="0"/>
              <w:marTop w:val="0"/>
              <w:marBottom w:val="0"/>
              <w:divBdr>
                <w:top w:val="none" w:sz="0" w:space="0" w:color="auto"/>
                <w:left w:val="none" w:sz="0" w:space="0" w:color="auto"/>
                <w:bottom w:val="none" w:sz="0" w:space="0" w:color="auto"/>
                <w:right w:val="none" w:sz="0" w:space="0" w:color="auto"/>
              </w:divBdr>
              <w:divsChild>
                <w:div w:id="625164688">
                  <w:marLeft w:val="0"/>
                  <w:marRight w:val="0"/>
                  <w:marTop w:val="0"/>
                  <w:marBottom w:val="0"/>
                  <w:divBdr>
                    <w:top w:val="none" w:sz="0" w:space="0" w:color="auto"/>
                    <w:left w:val="none" w:sz="0" w:space="0" w:color="auto"/>
                    <w:bottom w:val="none" w:sz="0" w:space="0" w:color="auto"/>
                    <w:right w:val="none" w:sz="0" w:space="0" w:color="auto"/>
                  </w:divBdr>
                  <w:divsChild>
                    <w:div w:id="324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4289">
          <w:marLeft w:val="0"/>
          <w:marRight w:val="0"/>
          <w:marTop w:val="0"/>
          <w:marBottom w:val="0"/>
          <w:divBdr>
            <w:top w:val="none" w:sz="0" w:space="0" w:color="auto"/>
            <w:left w:val="none" w:sz="0" w:space="0" w:color="auto"/>
            <w:bottom w:val="none" w:sz="0" w:space="0" w:color="auto"/>
            <w:right w:val="none" w:sz="0" w:space="0" w:color="auto"/>
          </w:divBdr>
          <w:divsChild>
            <w:div w:id="1036780552">
              <w:marLeft w:val="0"/>
              <w:marRight w:val="0"/>
              <w:marTop w:val="0"/>
              <w:marBottom w:val="0"/>
              <w:divBdr>
                <w:top w:val="single" w:sz="2" w:space="0" w:color="auto"/>
                <w:left w:val="single" w:sz="12" w:space="0" w:color="auto"/>
                <w:bottom w:val="single" w:sz="2" w:space="0" w:color="auto"/>
                <w:right w:val="single" w:sz="2" w:space="0" w:color="auto"/>
              </w:divBdr>
              <w:divsChild>
                <w:div w:id="35929537">
                  <w:marLeft w:val="0"/>
                  <w:marRight w:val="0"/>
                  <w:marTop w:val="0"/>
                  <w:marBottom w:val="0"/>
                  <w:divBdr>
                    <w:top w:val="none" w:sz="0" w:space="0" w:color="auto"/>
                    <w:left w:val="none" w:sz="0" w:space="0" w:color="auto"/>
                    <w:bottom w:val="none" w:sz="0" w:space="0" w:color="auto"/>
                    <w:right w:val="none" w:sz="0" w:space="0" w:color="auto"/>
                  </w:divBdr>
                  <w:divsChild>
                    <w:div w:id="1273364713">
                      <w:marLeft w:val="0"/>
                      <w:marRight w:val="0"/>
                      <w:marTop w:val="0"/>
                      <w:marBottom w:val="0"/>
                      <w:divBdr>
                        <w:top w:val="none" w:sz="0" w:space="0" w:color="auto"/>
                        <w:left w:val="none" w:sz="0" w:space="0" w:color="auto"/>
                        <w:bottom w:val="none" w:sz="0" w:space="0" w:color="auto"/>
                        <w:right w:val="none" w:sz="0" w:space="0" w:color="auto"/>
                      </w:divBdr>
                      <w:divsChild>
                        <w:div w:id="2119908138">
                          <w:marLeft w:val="0"/>
                          <w:marRight w:val="0"/>
                          <w:marTop w:val="0"/>
                          <w:marBottom w:val="0"/>
                          <w:divBdr>
                            <w:top w:val="none" w:sz="0" w:space="0" w:color="auto"/>
                            <w:left w:val="none" w:sz="0" w:space="0" w:color="auto"/>
                            <w:bottom w:val="none" w:sz="0" w:space="0" w:color="auto"/>
                            <w:right w:val="none" w:sz="0" w:space="0" w:color="auto"/>
                          </w:divBdr>
                          <w:divsChild>
                            <w:div w:id="727342033">
                              <w:marLeft w:val="0"/>
                              <w:marRight w:val="0"/>
                              <w:marTop w:val="0"/>
                              <w:marBottom w:val="0"/>
                              <w:divBdr>
                                <w:top w:val="none" w:sz="0" w:space="0" w:color="auto"/>
                                <w:left w:val="none" w:sz="0" w:space="0" w:color="auto"/>
                                <w:bottom w:val="none" w:sz="0" w:space="0" w:color="auto"/>
                                <w:right w:val="none" w:sz="0" w:space="0" w:color="auto"/>
                              </w:divBdr>
                              <w:divsChild>
                                <w:div w:id="17995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154141">
      <w:bodyDiv w:val="1"/>
      <w:marLeft w:val="0"/>
      <w:marRight w:val="0"/>
      <w:marTop w:val="0"/>
      <w:marBottom w:val="0"/>
      <w:divBdr>
        <w:top w:val="none" w:sz="0" w:space="0" w:color="auto"/>
        <w:left w:val="none" w:sz="0" w:space="0" w:color="auto"/>
        <w:bottom w:val="none" w:sz="0" w:space="0" w:color="auto"/>
        <w:right w:val="none" w:sz="0" w:space="0" w:color="auto"/>
      </w:divBdr>
      <w:divsChild>
        <w:div w:id="1735423077">
          <w:marLeft w:val="0"/>
          <w:marRight w:val="0"/>
          <w:marTop w:val="0"/>
          <w:marBottom w:val="300"/>
          <w:divBdr>
            <w:top w:val="none" w:sz="0" w:space="0" w:color="auto"/>
            <w:left w:val="none" w:sz="0" w:space="0" w:color="auto"/>
            <w:bottom w:val="none" w:sz="0" w:space="0" w:color="auto"/>
            <w:right w:val="none" w:sz="0" w:space="0" w:color="auto"/>
          </w:divBdr>
          <w:divsChild>
            <w:div w:id="1677927119">
              <w:marLeft w:val="0"/>
              <w:marRight w:val="0"/>
              <w:marTop w:val="0"/>
              <w:marBottom w:val="0"/>
              <w:divBdr>
                <w:top w:val="none" w:sz="0" w:space="0" w:color="auto"/>
                <w:left w:val="none" w:sz="0" w:space="0" w:color="auto"/>
                <w:bottom w:val="none" w:sz="0" w:space="0" w:color="auto"/>
                <w:right w:val="none" w:sz="0" w:space="0" w:color="auto"/>
              </w:divBdr>
            </w:div>
          </w:divsChild>
        </w:div>
        <w:div w:id="943804327">
          <w:marLeft w:val="0"/>
          <w:marRight w:val="0"/>
          <w:marTop w:val="0"/>
          <w:marBottom w:val="300"/>
          <w:divBdr>
            <w:top w:val="none" w:sz="0" w:space="0" w:color="auto"/>
            <w:left w:val="none" w:sz="0" w:space="0" w:color="auto"/>
            <w:bottom w:val="none" w:sz="0" w:space="0" w:color="auto"/>
            <w:right w:val="none" w:sz="0" w:space="0" w:color="auto"/>
          </w:divBdr>
          <w:divsChild>
            <w:div w:id="149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5841">
      <w:bodyDiv w:val="1"/>
      <w:marLeft w:val="0"/>
      <w:marRight w:val="0"/>
      <w:marTop w:val="0"/>
      <w:marBottom w:val="0"/>
      <w:divBdr>
        <w:top w:val="none" w:sz="0" w:space="0" w:color="auto"/>
        <w:left w:val="none" w:sz="0" w:space="0" w:color="auto"/>
        <w:bottom w:val="none" w:sz="0" w:space="0" w:color="auto"/>
        <w:right w:val="none" w:sz="0" w:space="0" w:color="auto"/>
      </w:divBdr>
      <w:divsChild>
        <w:div w:id="1340228960">
          <w:marLeft w:val="0"/>
          <w:marRight w:val="0"/>
          <w:marTop w:val="0"/>
          <w:marBottom w:val="300"/>
          <w:divBdr>
            <w:top w:val="none" w:sz="0" w:space="0" w:color="auto"/>
            <w:left w:val="none" w:sz="0" w:space="0" w:color="auto"/>
            <w:bottom w:val="none" w:sz="0" w:space="0" w:color="auto"/>
            <w:right w:val="none" w:sz="0" w:space="0" w:color="auto"/>
          </w:divBdr>
          <w:divsChild>
            <w:div w:id="1409304536">
              <w:marLeft w:val="0"/>
              <w:marRight w:val="0"/>
              <w:marTop w:val="0"/>
              <w:marBottom w:val="0"/>
              <w:divBdr>
                <w:top w:val="none" w:sz="0" w:space="0" w:color="auto"/>
                <w:left w:val="none" w:sz="0" w:space="0" w:color="auto"/>
                <w:bottom w:val="none" w:sz="0" w:space="0" w:color="auto"/>
                <w:right w:val="none" w:sz="0" w:space="0" w:color="auto"/>
              </w:divBdr>
            </w:div>
          </w:divsChild>
        </w:div>
        <w:div w:id="1585266067">
          <w:marLeft w:val="0"/>
          <w:marRight w:val="0"/>
          <w:marTop w:val="0"/>
          <w:marBottom w:val="300"/>
          <w:divBdr>
            <w:top w:val="none" w:sz="0" w:space="0" w:color="auto"/>
            <w:left w:val="none" w:sz="0" w:space="0" w:color="auto"/>
            <w:bottom w:val="none" w:sz="0" w:space="0" w:color="auto"/>
            <w:right w:val="none" w:sz="0" w:space="0" w:color="auto"/>
          </w:divBdr>
          <w:divsChild>
            <w:div w:id="1267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3058">
      <w:bodyDiv w:val="1"/>
      <w:marLeft w:val="0"/>
      <w:marRight w:val="0"/>
      <w:marTop w:val="0"/>
      <w:marBottom w:val="0"/>
      <w:divBdr>
        <w:top w:val="none" w:sz="0" w:space="0" w:color="auto"/>
        <w:left w:val="none" w:sz="0" w:space="0" w:color="auto"/>
        <w:bottom w:val="none" w:sz="0" w:space="0" w:color="auto"/>
        <w:right w:val="none" w:sz="0" w:space="0" w:color="auto"/>
      </w:divBdr>
      <w:divsChild>
        <w:div w:id="671642224">
          <w:marLeft w:val="0"/>
          <w:marRight w:val="0"/>
          <w:marTop w:val="0"/>
          <w:marBottom w:val="300"/>
          <w:divBdr>
            <w:top w:val="none" w:sz="0" w:space="0" w:color="auto"/>
            <w:left w:val="none" w:sz="0" w:space="0" w:color="auto"/>
            <w:bottom w:val="none" w:sz="0" w:space="0" w:color="auto"/>
            <w:right w:val="none" w:sz="0" w:space="0" w:color="auto"/>
          </w:divBdr>
          <w:divsChild>
            <w:div w:id="1377393788">
              <w:marLeft w:val="0"/>
              <w:marRight w:val="0"/>
              <w:marTop w:val="0"/>
              <w:marBottom w:val="0"/>
              <w:divBdr>
                <w:top w:val="none" w:sz="0" w:space="0" w:color="auto"/>
                <w:left w:val="none" w:sz="0" w:space="0" w:color="auto"/>
                <w:bottom w:val="none" w:sz="0" w:space="0" w:color="auto"/>
                <w:right w:val="none" w:sz="0" w:space="0" w:color="auto"/>
              </w:divBdr>
            </w:div>
          </w:divsChild>
        </w:div>
        <w:div w:id="1489899303">
          <w:marLeft w:val="0"/>
          <w:marRight w:val="0"/>
          <w:marTop w:val="0"/>
          <w:marBottom w:val="0"/>
          <w:divBdr>
            <w:top w:val="none" w:sz="0" w:space="0" w:color="auto"/>
            <w:left w:val="none" w:sz="0" w:space="0" w:color="auto"/>
            <w:bottom w:val="none" w:sz="0" w:space="0" w:color="auto"/>
            <w:right w:val="none" w:sz="0" w:space="0" w:color="auto"/>
          </w:divBdr>
          <w:divsChild>
            <w:div w:id="15717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672">
      <w:bodyDiv w:val="1"/>
      <w:marLeft w:val="0"/>
      <w:marRight w:val="0"/>
      <w:marTop w:val="0"/>
      <w:marBottom w:val="0"/>
      <w:divBdr>
        <w:top w:val="none" w:sz="0" w:space="0" w:color="auto"/>
        <w:left w:val="none" w:sz="0" w:space="0" w:color="auto"/>
        <w:bottom w:val="none" w:sz="0" w:space="0" w:color="auto"/>
        <w:right w:val="none" w:sz="0" w:space="0" w:color="auto"/>
      </w:divBdr>
      <w:divsChild>
        <w:div w:id="2081712270">
          <w:marLeft w:val="0"/>
          <w:marRight w:val="0"/>
          <w:marTop w:val="0"/>
          <w:marBottom w:val="300"/>
          <w:divBdr>
            <w:top w:val="none" w:sz="0" w:space="0" w:color="auto"/>
            <w:left w:val="none" w:sz="0" w:space="0" w:color="auto"/>
            <w:bottom w:val="none" w:sz="0" w:space="0" w:color="auto"/>
            <w:right w:val="none" w:sz="0" w:space="0" w:color="auto"/>
          </w:divBdr>
          <w:divsChild>
            <w:div w:id="216362442">
              <w:marLeft w:val="0"/>
              <w:marRight w:val="0"/>
              <w:marTop w:val="0"/>
              <w:marBottom w:val="0"/>
              <w:divBdr>
                <w:top w:val="none" w:sz="0" w:space="0" w:color="auto"/>
                <w:left w:val="none" w:sz="0" w:space="0" w:color="auto"/>
                <w:bottom w:val="none" w:sz="0" w:space="0" w:color="auto"/>
                <w:right w:val="none" w:sz="0" w:space="0" w:color="auto"/>
              </w:divBdr>
            </w:div>
          </w:divsChild>
        </w:div>
        <w:div w:id="661396291">
          <w:marLeft w:val="0"/>
          <w:marRight w:val="0"/>
          <w:marTop w:val="0"/>
          <w:marBottom w:val="300"/>
          <w:divBdr>
            <w:top w:val="none" w:sz="0" w:space="0" w:color="auto"/>
            <w:left w:val="none" w:sz="0" w:space="0" w:color="auto"/>
            <w:bottom w:val="none" w:sz="0" w:space="0" w:color="auto"/>
            <w:right w:val="none" w:sz="0" w:space="0" w:color="auto"/>
          </w:divBdr>
          <w:divsChild>
            <w:div w:id="88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7520">
      <w:bodyDiv w:val="1"/>
      <w:marLeft w:val="0"/>
      <w:marRight w:val="0"/>
      <w:marTop w:val="0"/>
      <w:marBottom w:val="0"/>
      <w:divBdr>
        <w:top w:val="none" w:sz="0" w:space="0" w:color="auto"/>
        <w:left w:val="none" w:sz="0" w:space="0" w:color="auto"/>
        <w:bottom w:val="none" w:sz="0" w:space="0" w:color="auto"/>
        <w:right w:val="none" w:sz="0" w:space="0" w:color="auto"/>
      </w:divBdr>
      <w:divsChild>
        <w:div w:id="150367801">
          <w:marLeft w:val="0"/>
          <w:marRight w:val="0"/>
          <w:marTop w:val="0"/>
          <w:marBottom w:val="300"/>
          <w:divBdr>
            <w:top w:val="none" w:sz="0" w:space="0" w:color="auto"/>
            <w:left w:val="none" w:sz="0" w:space="0" w:color="auto"/>
            <w:bottom w:val="none" w:sz="0" w:space="0" w:color="auto"/>
            <w:right w:val="none" w:sz="0" w:space="0" w:color="auto"/>
          </w:divBdr>
          <w:divsChild>
            <w:div w:id="1339118758">
              <w:marLeft w:val="0"/>
              <w:marRight w:val="0"/>
              <w:marTop w:val="0"/>
              <w:marBottom w:val="0"/>
              <w:divBdr>
                <w:top w:val="none" w:sz="0" w:space="0" w:color="auto"/>
                <w:left w:val="none" w:sz="0" w:space="0" w:color="auto"/>
                <w:bottom w:val="none" w:sz="0" w:space="0" w:color="auto"/>
                <w:right w:val="none" w:sz="0" w:space="0" w:color="auto"/>
              </w:divBdr>
            </w:div>
          </w:divsChild>
        </w:div>
        <w:div w:id="1135637771">
          <w:marLeft w:val="0"/>
          <w:marRight w:val="0"/>
          <w:marTop w:val="0"/>
          <w:marBottom w:val="0"/>
          <w:divBdr>
            <w:top w:val="none" w:sz="0" w:space="0" w:color="auto"/>
            <w:left w:val="none" w:sz="0" w:space="0" w:color="auto"/>
            <w:bottom w:val="none" w:sz="0" w:space="0" w:color="auto"/>
            <w:right w:val="none" w:sz="0" w:space="0" w:color="auto"/>
          </w:divBdr>
          <w:divsChild>
            <w:div w:id="394473037">
              <w:marLeft w:val="0"/>
              <w:marRight w:val="0"/>
              <w:marTop w:val="0"/>
              <w:marBottom w:val="0"/>
              <w:divBdr>
                <w:top w:val="none" w:sz="0" w:space="0" w:color="auto"/>
                <w:left w:val="none" w:sz="0" w:space="0" w:color="auto"/>
                <w:bottom w:val="none" w:sz="0" w:space="0" w:color="auto"/>
                <w:right w:val="none" w:sz="0" w:space="0" w:color="auto"/>
              </w:divBdr>
              <w:divsChild>
                <w:div w:id="666593214">
                  <w:marLeft w:val="0"/>
                  <w:marRight w:val="0"/>
                  <w:marTop w:val="0"/>
                  <w:marBottom w:val="0"/>
                  <w:divBdr>
                    <w:top w:val="none" w:sz="0" w:space="0" w:color="auto"/>
                    <w:left w:val="none" w:sz="0" w:space="0" w:color="auto"/>
                    <w:bottom w:val="none" w:sz="0" w:space="0" w:color="auto"/>
                    <w:right w:val="none" w:sz="0" w:space="0" w:color="auto"/>
                  </w:divBdr>
                  <w:divsChild>
                    <w:div w:id="1772387024">
                      <w:marLeft w:val="0"/>
                      <w:marRight w:val="0"/>
                      <w:marTop w:val="0"/>
                      <w:marBottom w:val="300"/>
                      <w:divBdr>
                        <w:top w:val="none" w:sz="0" w:space="0" w:color="auto"/>
                        <w:left w:val="none" w:sz="0" w:space="0" w:color="auto"/>
                        <w:bottom w:val="none" w:sz="0" w:space="0" w:color="auto"/>
                        <w:right w:val="none" w:sz="0" w:space="0" w:color="auto"/>
                      </w:divBdr>
                      <w:divsChild>
                        <w:div w:id="1693533215">
                          <w:marLeft w:val="0"/>
                          <w:marRight w:val="0"/>
                          <w:marTop w:val="0"/>
                          <w:marBottom w:val="0"/>
                          <w:divBdr>
                            <w:top w:val="none" w:sz="0" w:space="0" w:color="auto"/>
                            <w:left w:val="none" w:sz="0" w:space="0" w:color="auto"/>
                            <w:bottom w:val="none" w:sz="0" w:space="0" w:color="auto"/>
                            <w:right w:val="none" w:sz="0" w:space="0" w:color="auto"/>
                          </w:divBdr>
                          <w:divsChild>
                            <w:div w:id="397704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55242790">
          <w:marLeft w:val="0"/>
          <w:marRight w:val="0"/>
          <w:marTop w:val="0"/>
          <w:marBottom w:val="0"/>
          <w:divBdr>
            <w:top w:val="none" w:sz="0" w:space="0" w:color="auto"/>
            <w:left w:val="none" w:sz="0" w:space="0" w:color="auto"/>
            <w:bottom w:val="none" w:sz="0" w:space="0" w:color="auto"/>
            <w:right w:val="none" w:sz="0" w:space="0" w:color="auto"/>
          </w:divBdr>
          <w:divsChild>
            <w:div w:id="1848010250">
              <w:marLeft w:val="0"/>
              <w:marRight w:val="0"/>
              <w:marTop w:val="0"/>
              <w:marBottom w:val="0"/>
              <w:divBdr>
                <w:top w:val="none" w:sz="0" w:space="0" w:color="auto"/>
                <w:left w:val="none" w:sz="0" w:space="0" w:color="auto"/>
                <w:bottom w:val="none" w:sz="0" w:space="0" w:color="auto"/>
                <w:right w:val="none" w:sz="0" w:space="0" w:color="auto"/>
              </w:divBdr>
              <w:divsChild>
                <w:div w:id="1213226337">
                  <w:marLeft w:val="0"/>
                  <w:marRight w:val="0"/>
                  <w:marTop w:val="0"/>
                  <w:marBottom w:val="0"/>
                  <w:divBdr>
                    <w:top w:val="none" w:sz="0" w:space="0" w:color="auto"/>
                    <w:left w:val="none" w:sz="0" w:space="0" w:color="auto"/>
                    <w:bottom w:val="none" w:sz="0" w:space="0" w:color="auto"/>
                    <w:right w:val="none" w:sz="0" w:space="0" w:color="auto"/>
                  </w:divBdr>
                  <w:divsChild>
                    <w:div w:id="837230109">
                      <w:marLeft w:val="0"/>
                      <w:marRight w:val="0"/>
                      <w:marTop w:val="0"/>
                      <w:marBottom w:val="0"/>
                      <w:divBdr>
                        <w:top w:val="none" w:sz="0" w:space="0" w:color="auto"/>
                        <w:left w:val="none" w:sz="0" w:space="0" w:color="auto"/>
                        <w:bottom w:val="none" w:sz="0" w:space="0" w:color="auto"/>
                        <w:right w:val="none" w:sz="0" w:space="0" w:color="auto"/>
                      </w:divBdr>
                      <w:divsChild>
                        <w:div w:id="14341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7725">
              <w:marLeft w:val="0"/>
              <w:marRight w:val="0"/>
              <w:marTop w:val="0"/>
              <w:marBottom w:val="0"/>
              <w:divBdr>
                <w:top w:val="none" w:sz="0" w:space="0" w:color="auto"/>
                <w:left w:val="none" w:sz="0" w:space="0" w:color="auto"/>
                <w:bottom w:val="none" w:sz="0" w:space="0" w:color="auto"/>
                <w:right w:val="none" w:sz="0" w:space="0" w:color="auto"/>
              </w:divBdr>
              <w:divsChild>
                <w:div w:id="681056754">
                  <w:marLeft w:val="0"/>
                  <w:marRight w:val="0"/>
                  <w:marTop w:val="0"/>
                  <w:marBottom w:val="0"/>
                  <w:divBdr>
                    <w:top w:val="none" w:sz="0" w:space="0" w:color="auto"/>
                    <w:left w:val="none" w:sz="0" w:space="0" w:color="auto"/>
                    <w:bottom w:val="none" w:sz="0" w:space="0" w:color="auto"/>
                    <w:right w:val="none" w:sz="0" w:space="0" w:color="auto"/>
                  </w:divBdr>
                  <w:divsChild>
                    <w:div w:id="1346327535">
                      <w:marLeft w:val="0"/>
                      <w:marRight w:val="0"/>
                      <w:marTop w:val="0"/>
                      <w:marBottom w:val="0"/>
                      <w:divBdr>
                        <w:top w:val="none" w:sz="0" w:space="0" w:color="auto"/>
                        <w:left w:val="none" w:sz="0" w:space="0" w:color="auto"/>
                        <w:bottom w:val="none" w:sz="0" w:space="0" w:color="auto"/>
                        <w:right w:val="none" w:sz="0" w:space="0" w:color="auto"/>
                      </w:divBdr>
                      <w:divsChild>
                        <w:div w:id="1208492056">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1824613699">
          <w:marLeft w:val="0"/>
          <w:marRight w:val="0"/>
          <w:marTop w:val="0"/>
          <w:marBottom w:val="0"/>
          <w:divBdr>
            <w:top w:val="none" w:sz="0" w:space="0" w:color="auto"/>
            <w:left w:val="none" w:sz="0" w:space="0" w:color="auto"/>
            <w:bottom w:val="none" w:sz="0" w:space="0" w:color="auto"/>
            <w:right w:val="none" w:sz="0" w:space="0" w:color="auto"/>
          </w:divBdr>
          <w:divsChild>
            <w:div w:id="2029259441">
              <w:marLeft w:val="0"/>
              <w:marRight w:val="0"/>
              <w:marTop w:val="0"/>
              <w:marBottom w:val="0"/>
              <w:divBdr>
                <w:top w:val="none" w:sz="0" w:space="0" w:color="auto"/>
                <w:left w:val="none" w:sz="0" w:space="0" w:color="auto"/>
                <w:bottom w:val="none" w:sz="0" w:space="0" w:color="auto"/>
                <w:right w:val="none" w:sz="0" w:space="0" w:color="auto"/>
              </w:divBdr>
              <w:divsChild>
                <w:div w:id="878320064">
                  <w:marLeft w:val="0"/>
                  <w:marRight w:val="0"/>
                  <w:marTop w:val="0"/>
                  <w:marBottom w:val="0"/>
                  <w:divBdr>
                    <w:top w:val="none" w:sz="0" w:space="0" w:color="auto"/>
                    <w:left w:val="none" w:sz="0" w:space="0" w:color="auto"/>
                    <w:bottom w:val="none" w:sz="0" w:space="0" w:color="auto"/>
                    <w:right w:val="none" w:sz="0" w:space="0" w:color="auto"/>
                  </w:divBdr>
                  <w:divsChild>
                    <w:div w:id="1120758282">
                      <w:marLeft w:val="0"/>
                      <w:marRight w:val="0"/>
                      <w:marTop w:val="0"/>
                      <w:marBottom w:val="0"/>
                      <w:divBdr>
                        <w:top w:val="none" w:sz="0" w:space="0" w:color="auto"/>
                        <w:left w:val="none" w:sz="0" w:space="0" w:color="auto"/>
                        <w:bottom w:val="none" w:sz="0" w:space="0" w:color="auto"/>
                        <w:right w:val="none" w:sz="0" w:space="0" w:color="auto"/>
                      </w:divBdr>
                      <w:divsChild>
                        <w:div w:id="15698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24926">
              <w:marLeft w:val="0"/>
              <w:marRight w:val="0"/>
              <w:marTop w:val="0"/>
              <w:marBottom w:val="0"/>
              <w:divBdr>
                <w:top w:val="none" w:sz="0" w:space="0" w:color="auto"/>
                <w:left w:val="none" w:sz="0" w:space="0" w:color="auto"/>
                <w:bottom w:val="none" w:sz="0" w:space="0" w:color="auto"/>
                <w:right w:val="none" w:sz="0" w:space="0" w:color="auto"/>
              </w:divBdr>
              <w:divsChild>
                <w:div w:id="1613438170">
                  <w:marLeft w:val="0"/>
                  <w:marRight w:val="0"/>
                  <w:marTop w:val="0"/>
                  <w:marBottom w:val="0"/>
                  <w:divBdr>
                    <w:top w:val="none" w:sz="0" w:space="0" w:color="auto"/>
                    <w:left w:val="none" w:sz="0" w:space="0" w:color="auto"/>
                    <w:bottom w:val="none" w:sz="0" w:space="0" w:color="auto"/>
                    <w:right w:val="none" w:sz="0" w:space="0" w:color="auto"/>
                  </w:divBdr>
                  <w:divsChild>
                    <w:div w:id="2085953804">
                      <w:marLeft w:val="0"/>
                      <w:marRight w:val="0"/>
                      <w:marTop w:val="0"/>
                      <w:marBottom w:val="0"/>
                      <w:divBdr>
                        <w:top w:val="none" w:sz="0" w:space="0" w:color="auto"/>
                        <w:left w:val="none" w:sz="0" w:space="0" w:color="auto"/>
                        <w:bottom w:val="none" w:sz="0" w:space="0" w:color="auto"/>
                        <w:right w:val="none" w:sz="0" w:space="0" w:color="auto"/>
                      </w:divBdr>
                      <w:divsChild>
                        <w:div w:id="1075467853">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 w:id="1802990638">
      <w:bodyDiv w:val="1"/>
      <w:marLeft w:val="0"/>
      <w:marRight w:val="0"/>
      <w:marTop w:val="0"/>
      <w:marBottom w:val="0"/>
      <w:divBdr>
        <w:top w:val="none" w:sz="0" w:space="0" w:color="auto"/>
        <w:left w:val="none" w:sz="0" w:space="0" w:color="auto"/>
        <w:bottom w:val="none" w:sz="0" w:space="0" w:color="auto"/>
        <w:right w:val="none" w:sz="0" w:space="0" w:color="auto"/>
      </w:divBdr>
      <w:divsChild>
        <w:div w:id="1571235946">
          <w:marLeft w:val="0"/>
          <w:marRight w:val="0"/>
          <w:marTop w:val="0"/>
          <w:marBottom w:val="0"/>
          <w:divBdr>
            <w:top w:val="none" w:sz="0" w:space="0" w:color="auto"/>
            <w:left w:val="none" w:sz="0" w:space="0" w:color="auto"/>
            <w:bottom w:val="none" w:sz="0" w:space="0" w:color="auto"/>
            <w:right w:val="none" w:sz="0" w:space="0" w:color="auto"/>
          </w:divBdr>
          <w:divsChild>
            <w:div w:id="2005668287">
              <w:marLeft w:val="0"/>
              <w:marRight w:val="0"/>
              <w:marTop w:val="0"/>
              <w:marBottom w:val="0"/>
              <w:divBdr>
                <w:top w:val="none" w:sz="0" w:space="0" w:color="auto"/>
                <w:left w:val="none" w:sz="0" w:space="0" w:color="auto"/>
                <w:bottom w:val="none" w:sz="0" w:space="0" w:color="auto"/>
                <w:right w:val="none" w:sz="0" w:space="0" w:color="auto"/>
              </w:divBdr>
              <w:divsChild>
                <w:div w:id="2107992214">
                  <w:marLeft w:val="0"/>
                  <w:marRight w:val="0"/>
                  <w:marTop w:val="0"/>
                  <w:marBottom w:val="0"/>
                  <w:divBdr>
                    <w:top w:val="single" w:sz="2" w:space="0" w:color="FFAB5E"/>
                    <w:left w:val="single" w:sz="12" w:space="30" w:color="FFAB5E"/>
                    <w:bottom w:val="single" w:sz="2" w:space="0" w:color="FFAB5E"/>
                    <w:right w:val="single" w:sz="2" w:space="15" w:color="FFAB5E"/>
                  </w:divBdr>
                  <w:divsChild>
                    <w:div w:id="990215900">
                      <w:marLeft w:val="0"/>
                      <w:marRight w:val="0"/>
                      <w:marTop w:val="0"/>
                      <w:marBottom w:val="0"/>
                      <w:divBdr>
                        <w:top w:val="none" w:sz="0" w:space="0" w:color="auto"/>
                        <w:left w:val="none" w:sz="0" w:space="0" w:color="auto"/>
                        <w:bottom w:val="none" w:sz="0" w:space="0" w:color="auto"/>
                        <w:right w:val="none" w:sz="0" w:space="0" w:color="auto"/>
                      </w:divBdr>
                      <w:divsChild>
                        <w:div w:id="17826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60095">
      <w:bodyDiv w:val="1"/>
      <w:marLeft w:val="0"/>
      <w:marRight w:val="0"/>
      <w:marTop w:val="0"/>
      <w:marBottom w:val="0"/>
      <w:divBdr>
        <w:top w:val="none" w:sz="0" w:space="0" w:color="auto"/>
        <w:left w:val="none" w:sz="0" w:space="0" w:color="auto"/>
        <w:bottom w:val="none" w:sz="0" w:space="0" w:color="auto"/>
        <w:right w:val="none" w:sz="0" w:space="0" w:color="auto"/>
      </w:divBdr>
    </w:div>
    <w:div w:id="1987542460">
      <w:bodyDiv w:val="1"/>
      <w:marLeft w:val="0"/>
      <w:marRight w:val="0"/>
      <w:marTop w:val="0"/>
      <w:marBottom w:val="0"/>
      <w:divBdr>
        <w:top w:val="none" w:sz="0" w:space="0" w:color="auto"/>
        <w:left w:val="none" w:sz="0" w:space="0" w:color="auto"/>
        <w:bottom w:val="none" w:sz="0" w:space="0" w:color="auto"/>
        <w:right w:val="none" w:sz="0" w:space="0" w:color="auto"/>
      </w:divBdr>
    </w:div>
    <w:div w:id="2030989046">
      <w:bodyDiv w:val="1"/>
      <w:marLeft w:val="0"/>
      <w:marRight w:val="0"/>
      <w:marTop w:val="0"/>
      <w:marBottom w:val="0"/>
      <w:divBdr>
        <w:top w:val="none" w:sz="0" w:space="0" w:color="auto"/>
        <w:left w:val="none" w:sz="0" w:space="0" w:color="auto"/>
        <w:bottom w:val="none" w:sz="0" w:space="0" w:color="auto"/>
        <w:right w:val="none" w:sz="0" w:space="0" w:color="auto"/>
      </w:divBdr>
      <w:divsChild>
        <w:div w:id="1736270170">
          <w:marLeft w:val="0"/>
          <w:marRight w:val="0"/>
          <w:marTop w:val="0"/>
          <w:marBottom w:val="300"/>
          <w:divBdr>
            <w:top w:val="none" w:sz="0" w:space="0" w:color="auto"/>
            <w:left w:val="none" w:sz="0" w:space="0" w:color="auto"/>
            <w:bottom w:val="none" w:sz="0" w:space="0" w:color="auto"/>
            <w:right w:val="none" w:sz="0" w:space="0" w:color="auto"/>
          </w:divBdr>
          <w:divsChild>
            <w:div w:id="1327440354">
              <w:marLeft w:val="0"/>
              <w:marRight w:val="0"/>
              <w:marTop w:val="0"/>
              <w:marBottom w:val="0"/>
              <w:divBdr>
                <w:top w:val="none" w:sz="0" w:space="0" w:color="auto"/>
                <w:left w:val="none" w:sz="0" w:space="0" w:color="auto"/>
                <w:bottom w:val="none" w:sz="0" w:space="0" w:color="auto"/>
                <w:right w:val="none" w:sz="0" w:space="0" w:color="auto"/>
              </w:divBdr>
            </w:div>
          </w:divsChild>
        </w:div>
        <w:div w:id="1654918092">
          <w:marLeft w:val="0"/>
          <w:marRight w:val="0"/>
          <w:marTop w:val="0"/>
          <w:marBottom w:val="300"/>
          <w:divBdr>
            <w:top w:val="none" w:sz="0" w:space="0" w:color="auto"/>
            <w:left w:val="none" w:sz="0" w:space="0" w:color="auto"/>
            <w:bottom w:val="none" w:sz="0" w:space="0" w:color="auto"/>
            <w:right w:val="none" w:sz="0" w:space="0" w:color="auto"/>
          </w:divBdr>
          <w:divsChild>
            <w:div w:id="17850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1964">
      <w:bodyDiv w:val="1"/>
      <w:marLeft w:val="0"/>
      <w:marRight w:val="0"/>
      <w:marTop w:val="0"/>
      <w:marBottom w:val="0"/>
      <w:divBdr>
        <w:top w:val="none" w:sz="0" w:space="0" w:color="auto"/>
        <w:left w:val="none" w:sz="0" w:space="0" w:color="auto"/>
        <w:bottom w:val="none" w:sz="0" w:space="0" w:color="auto"/>
        <w:right w:val="none" w:sz="0" w:space="0" w:color="auto"/>
      </w:divBdr>
    </w:div>
    <w:div w:id="2048017702">
      <w:bodyDiv w:val="1"/>
      <w:marLeft w:val="0"/>
      <w:marRight w:val="0"/>
      <w:marTop w:val="0"/>
      <w:marBottom w:val="0"/>
      <w:divBdr>
        <w:top w:val="none" w:sz="0" w:space="0" w:color="auto"/>
        <w:left w:val="none" w:sz="0" w:space="0" w:color="auto"/>
        <w:bottom w:val="none" w:sz="0" w:space="0" w:color="auto"/>
        <w:right w:val="none" w:sz="0" w:space="0" w:color="auto"/>
      </w:divBdr>
      <w:divsChild>
        <w:div w:id="45181253">
          <w:marLeft w:val="0"/>
          <w:marRight w:val="0"/>
          <w:marTop w:val="0"/>
          <w:marBottom w:val="300"/>
          <w:divBdr>
            <w:top w:val="none" w:sz="0" w:space="0" w:color="auto"/>
            <w:left w:val="none" w:sz="0" w:space="0" w:color="auto"/>
            <w:bottom w:val="none" w:sz="0" w:space="0" w:color="auto"/>
            <w:right w:val="none" w:sz="0" w:space="0" w:color="auto"/>
          </w:divBdr>
          <w:divsChild>
            <w:div w:id="198278560">
              <w:marLeft w:val="0"/>
              <w:marRight w:val="0"/>
              <w:marTop w:val="0"/>
              <w:marBottom w:val="0"/>
              <w:divBdr>
                <w:top w:val="none" w:sz="0" w:space="0" w:color="auto"/>
                <w:left w:val="none" w:sz="0" w:space="0" w:color="auto"/>
                <w:bottom w:val="none" w:sz="0" w:space="0" w:color="auto"/>
                <w:right w:val="none" w:sz="0" w:space="0" w:color="auto"/>
              </w:divBdr>
            </w:div>
          </w:divsChild>
        </w:div>
        <w:div w:id="353190730">
          <w:marLeft w:val="0"/>
          <w:marRight w:val="0"/>
          <w:marTop w:val="0"/>
          <w:marBottom w:val="300"/>
          <w:divBdr>
            <w:top w:val="none" w:sz="0" w:space="0" w:color="auto"/>
            <w:left w:val="none" w:sz="0" w:space="0" w:color="auto"/>
            <w:bottom w:val="none" w:sz="0" w:space="0" w:color="auto"/>
            <w:right w:val="none" w:sz="0" w:space="0" w:color="auto"/>
          </w:divBdr>
          <w:divsChild>
            <w:div w:id="6205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6529">
      <w:bodyDiv w:val="1"/>
      <w:marLeft w:val="0"/>
      <w:marRight w:val="0"/>
      <w:marTop w:val="0"/>
      <w:marBottom w:val="0"/>
      <w:divBdr>
        <w:top w:val="none" w:sz="0" w:space="0" w:color="auto"/>
        <w:left w:val="none" w:sz="0" w:space="0" w:color="auto"/>
        <w:bottom w:val="none" w:sz="0" w:space="0" w:color="auto"/>
        <w:right w:val="none" w:sz="0" w:space="0" w:color="auto"/>
      </w:divBdr>
      <w:divsChild>
        <w:div w:id="202595740">
          <w:marLeft w:val="0"/>
          <w:marRight w:val="0"/>
          <w:marTop w:val="0"/>
          <w:marBottom w:val="300"/>
          <w:divBdr>
            <w:top w:val="none" w:sz="0" w:space="0" w:color="auto"/>
            <w:left w:val="none" w:sz="0" w:space="0" w:color="auto"/>
            <w:bottom w:val="none" w:sz="0" w:space="0" w:color="auto"/>
            <w:right w:val="none" w:sz="0" w:space="0" w:color="auto"/>
          </w:divBdr>
          <w:divsChild>
            <w:div w:id="1549144155">
              <w:marLeft w:val="0"/>
              <w:marRight w:val="0"/>
              <w:marTop w:val="0"/>
              <w:marBottom w:val="0"/>
              <w:divBdr>
                <w:top w:val="none" w:sz="0" w:space="0" w:color="auto"/>
                <w:left w:val="none" w:sz="0" w:space="0" w:color="auto"/>
                <w:bottom w:val="none" w:sz="0" w:space="0" w:color="auto"/>
                <w:right w:val="none" w:sz="0" w:space="0" w:color="auto"/>
              </w:divBdr>
            </w:div>
          </w:divsChild>
        </w:div>
        <w:div w:id="1177113132">
          <w:marLeft w:val="0"/>
          <w:marRight w:val="0"/>
          <w:marTop w:val="0"/>
          <w:marBottom w:val="300"/>
          <w:divBdr>
            <w:top w:val="none" w:sz="0" w:space="0" w:color="auto"/>
            <w:left w:val="none" w:sz="0" w:space="0" w:color="auto"/>
            <w:bottom w:val="none" w:sz="0" w:space="0" w:color="auto"/>
            <w:right w:val="none" w:sz="0" w:space="0" w:color="auto"/>
          </w:divBdr>
          <w:divsChild>
            <w:div w:id="15499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524">
      <w:bodyDiv w:val="1"/>
      <w:marLeft w:val="0"/>
      <w:marRight w:val="0"/>
      <w:marTop w:val="0"/>
      <w:marBottom w:val="0"/>
      <w:divBdr>
        <w:top w:val="none" w:sz="0" w:space="0" w:color="auto"/>
        <w:left w:val="none" w:sz="0" w:space="0" w:color="auto"/>
        <w:bottom w:val="none" w:sz="0" w:space="0" w:color="auto"/>
        <w:right w:val="none" w:sz="0" w:space="0" w:color="auto"/>
      </w:divBdr>
      <w:divsChild>
        <w:div w:id="1674994824">
          <w:marLeft w:val="0"/>
          <w:marRight w:val="0"/>
          <w:marTop w:val="0"/>
          <w:marBottom w:val="0"/>
          <w:divBdr>
            <w:top w:val="none" w:sz="0" w:space="0" w:color="auto"/>
            <w:left w:val="none" w:sz="0" w:space="0" w:color="auto"/>
            <w:bottom w:val="none" w:sz="0" w:space="0" w:color="auto"/>
            <w:right w:val="none" w:sz="0" w:space="0" w:color="auto"/>
          </w:divBdr>
          <w:divsChild>
            <w:div w:id="1065371021">
              <w:marLeft w:val="0"/>
              <w:marRight w:val="0"/>
              <w:marTop w:val="0"/>
              <w:marBottom w:val="0"/>
              <w:divBdr>
                <w:top w:val="none" w:sz="0" w:space="0" w:color="auto"/>
                <w:left w:val="none" w:sz="0" w:space="0" w:color="auto"/>
                <w:bottom w:val="none" w:sz="0" w:space="0" w:color="auto"/>
                <w:right w:val="none" w:sz="0" w:space="0" w:color="auto"/>
              </w:divBdr>
              <w:divsChild>
                <w:div w:id="1733388771">
                  <w:marLeft w:val="0"/>
                  <w:marRight w:val="0"/>
                  <w:marTop w:val="0"/>
                  <w:marBottom w:val="0"/>
                  <w:divBdr>
                    <w:top w:val="none" w:sz="0" w:space="0" w:color="auto"/>
                    <w:left w:val="none" w:sz="0" w:space="0" w:color="auto"/>
                    <w:bottom w:val="none" w:sz="0" w:space="0" w:color="auto"/>
                    <w:right w:val="none" w:sz="0" w:space="0" w:color="auto"/>
                  </w:divBdr>
                  <w:divsChild>
                    <w:div w:id="1751584475">
                      <w:marLeft w:val="0"/>
                      <w:marRight w:val="0"/>
                      <w:marTop w:val="0"/>
                      <w:marBottom w:val="0"/>
                      <w:divBdr>
                        <w:top w:val="none" w:sz="0" w:space="0" w:color="auto"/>
                        <w:left w:val="none" w:sz="0" w:space="0" w:color="auto"/>
                        <w:bottom w:val="none" w:sz="0" w:space="0" w:color="auto"/>
                        <w:right w:val="none" w:sz="0" w:space="0" w:color="auto"/>
                      </w:divBdr>
                      <w:divsChild>
                        <w:div w:id="2514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49927">
              <w:marLeft w:val="0"/>
              <w:marRight w:val="0"/>
              <w:marTop w:val="0"/>
              <w:marBottom w:val="0"/>
              <w:divBdr>
                <w:top w:val="none" w:sz="0" w:space="0" w:color="auto"/>
                <w:left w:val="none" w:sz="0" w:space="0" w:color="auto"/>
                <w:bottom w:val="none" w:sz="0" w:space="0" w:color="auto"/>
                <w:right w:val="none" w:sz="0" w:space="0" w:color="auto"/>
              </w:divBdr>
              <w:divsChild>
                <w:div w:id="1422683368">
                  <w:marLeft w:val="0"/>
                  <w:marRight w:val="0"/>
                  <w:marTop w:val="0"/>
                  <w:marBottom w:val="0"/>
                  <w:divBdr>
                    <w:top w:val="none" w:sz="0" w:space="0" w:color="auto"/>
                    <w:left w:val="none" w:sz="0" w:space="0" w:color="auto"/>
                    <w:bottom w:val="none" w:sz="0" w:space="0" w:color="auto"/>
                    <w:right w:val="none" w:sz="0" w:space="0" w:color="auto"/>
                  </w:divBdr>
                  <w:divsChild>
                    <w:div w:id="1636134235">
                      <w:marLeft w:val="0"/>
                      <w:marRight w:val="0"/>
                      <w:marTop w:val="0"/>
                      <w:marBottom w:val="0"/>
                      <w:divBdr>
                        <w:top w:val="none" w:sz="0" w:space="0" w:color="auto"/>
                        <w:left w:val="none" w:sz="0" w:space="0" w:color="auto"/>
                        <w:bottom w:val="none" w:sz="0" w:space="0" w:color="auto"/>
                        <w:right w:val="none" w:sz="0" w:space="0" w:color="auto"/>
                      </w:divBdr>
                      <w:divsChild>
                        <w:div w:id="1322848169">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ightforum.org/rail-regulatory-excellence-intelliconference/" TargetMode="External"/><Relationship Id="rId13" Type="http://schemas.openxmlformats.org/officeDocument/2006/relationships/hyperlink" Target="https://freightforum.org/rail-energy-efficiency-intelliconference/" TargetMode="External"/><Relationship Id="rId18" Type="http://schemas.openxmlformats.org/officeDocument/2006/relationships/hyperlink" Target="https://freightforum.org/containerized-international-freight-intelliconferen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reightforum.org/freight-transportation-land-use-intelliconference/" TargetMode="External"/><Relationship Id="rId7" Type="http://schemas.openxmlformats.org/officeDocument/2006/relationships/hyperlink" Target="https://freightforum.org/rail-management-rail-labor-intelliconference/" TargetMode="External"/><Relationship Id="rId12" Type="http://schemas.openxmlformats.org/officeDocument/2006/relationships/hyperlink" Target="https://freightforum.org/rail-technology-adoption-intelliconference/" TargetMode="External"/><Relationship Id="rId17" Type="http://schemas.openxmlformats.org/officeDocument/2006/relationships/hyperlink" Target="https://freightforum.org/rail-management-rail-labor-intelliconferen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eightforum.org/rail-growth-capitalization-intelliconference/" TargetMode="External"/><Relationship Id="rId20" Type="http://schemas.openxmlformats.org/officeDocument/2006/relationships/hyperlink" Target="https://freightforum.org/rail-energy-efficiency-intelliconference/" TargetMode="External"/><Relationship Id="rId1" Type="http://schemas.openxmlformats.org/officeDocument/2006/relationships/numbering" Target="numbering.xml"/><Relationship Id="rId6" Type="http://schemas.openxmlformats.org/officeDocument/2006/relationships/hyperlink" Target="https://freightforum.org/rail-business-culture-transformation-intelliconference/" TargetMode="External"/><Relationship Id="rId11" Type="http://schemas.openxmlformats.org/officeDocument/2006/relationships/hyperlink" Target="https://freightforum.org/freightforum.org/revitalizing-the-rail-carload-system-intelliconference/" TargetMode="External"/><Relationship Id="rId24" Type="http://schemas.openxmlformats.org/officeDocument/2006/relationships/hyperlink" Target="https://freightforum.org/rail-regulatory-excellence-intelliconference/" TargetMode="External"/><Relationship Id="rId5" Type="http://schemas.openxmlformats.org/officeDocument/2006/relationships/hyperlink" Target="https://freightforum.org/rail-growth-capitalization-intelliconference/" TargetMode="External"/><Relationship Id="rId15" Type="http://schemas.openxmlformats.org/officeDocument/2006/relationships/hyperlink" Target="https://freightforum.org/rail-business-culture-transformation-intelliconference/" TargetMode="External"/><Relationship Id="rId23" Type="http://schemas.openxmlformats.org/officeDocument/2006/relationships/hyperlink" Target="https://freightforum.org/rail-trucking-coordination-intelliconference/" TargetMode="External"/><Relationship Id="rId10" Type="http://schemas.openxmlformats.org/officeDocument/2006/relationships/hyperlink" Target="https://freightforum.org/freightforum.org/containerized-international-freight-intelliconference/" TargetMode="External"/><Relationship Id="rId19" Type="http://schemas.openxmlformats.org/officeDocument/2006/relationships/hyperlink" Target="https://freightforum.org/revitalizing-the-rail-carload-system-intelliconference/" TargetMode="External"/><Relationship Id="rId4" Type="http://schemas.openxmlformats.org/officeDocument/2006/relationships/webSettings" Target="webSettings.xml"/><Relationship Id="rId9" Type="http://schemas.openxmlformats.org/officeDocument/2006/relationships/hyperlink" Target="https://freightforum.org/rail-trucking-coordination-intelliconference/" TargetMode="External"/><Relationship Id="rId14" Type="http://schemas.openxmlformats.org/officeDocument/2006/relationships/hyperlink" Target="https://freightforum.org/freight-transportation-land-use-intelliconference/" TargetMode="External"/><Relationship Id="rId22" Type="http://schemas.openxmlformats.org/officeDocument/2006/relationships/hyperlink" Target="https://freightforum.org/rail-technology-adoption-intelli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1219</Words>
  <Characters>8041</Characters>
  <Application>Microsoft Office Word</Application>
  <DocSecurity>0</DocSecurity>
  <Lines>165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10</cp:revision>
  <dcterms:created xsi:type="dcterms:W3CDTF">2024-09-05T15:31:00Z</dcterms:created>
  <dcterms:modified xsi:type="dcterms:W3CDTF">2024-09-10T14:05:00Z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cb2dea3d-dd6e-4156-b6b4-8b0e4f8b0232</vt:lpwstr>
  </property>
</Properties>
</file>